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12" w:rsidRDefault="00C22312" w:rsidP="00C22312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C22312" w:rsidRDefault="00C22312" w:rsidP="00C22312">
      <w:pPr>
        <w:pStyle w:val="a3"/>
        <w:ind w:firstLine="709"/>
      </w:pPr>
    </w:p>
    <w:p w:rsidR="00C22312" w:rsidRPr="009D2FAF" w:rsidRDefault="00C22312" w:rsidP="00C22312">
      <w:pPr>
        <w:jc w:val="center"/>
        <w:rPr>
          <w:b/>
          <w:sz w:val="28"/>
          <w:szCs w:val="28"/>
        </w:rPr>
      </w:pPr>
      <w:r w:rsidRPr="00C22312">
        <w:rPr>
          <w:b/>
          <w:sz w:val="28"/>
          <w:szCs w:val="28"/>
        </w:rPr>
        <w:t xml:space="preserve">Территориальный орган Федеральной службы государственной статистики по Забайкальскому краю </w:t>
      </w:r>
      <w:r>
        <w:rPr>
          <w:b/>
          <w:sz w:val="28"/>
          <w:szCs w:val="28"/>
        </w:rPr>
        <w:t>17 октября 2022г.</w:t>
      </w:r>
      <w:r w:rsidRPr="00C22312">
        <w:rPr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Pr="009D2FAF">
        <w:rPr>
          <w:b/>
          <w:sz w:val="28"/>
          <w:szCs w:val="28"/>
        </w:rPr>
        <w:t>объявляет</w:t>
      </w:r>
      <w:r w:rsidR="009D2FAF" w:rsidRPr="009D2FAF">
        <w:rPr>
          <w:b/>
          <w:sz w:val="28"/>
          <w:szCs w:val="28"/>
        </w:rPr>
        <w:t xml:space="preserve"> конкурс</w:t>
      </w:r>
      <w:r w:rsidRPr="009D2FAF">
        <w:rPr>
          <w:b/>
          <w:sz w:val="28"/>
          <w:szCs w:val="28"/>
        </w:rPr>
        <w:t xml:space="preserve"> </w:t>
      </w:r>
      <w:r w:rsidR="009D2FAF" w:rsidRPr="009D2FAF">
        <w:rPr>
          <w:b/>
          <w:bCs/>
          <w:sz w:val="28"/>
          <w:szCs w:val="28"/>
        </w:rPr>
        <w:t>на включение в кадровый резерв для замещения вакантных должностей федеральной государственной гражданской службы</w:t>
      </w:r>
      <w:r w:rsidR="009D2FAF" w:rsidRPr="009D2FAF">
        <w:rPr>
          <w:b/>
          <w:sz w:val="28"/>
          <w:szCs w:val="28"/>
        </w:rPr>
        <w:t xml:space="preserve">  </w:t>
      </w:r>
    </w:p>
    <w:p w:rsidR="00C22312" w:rsidRPr="001E065A" w:rsidRDefault="00C22312" w:rsidP="00C22312">
      <w:pPr>
        <w:ind w:firstLine="709"/>
        <w:jc w:val="center"/>
        <w:rPr>
          <w:sz w:val="26"/>
          <w:szCs w:val="26"/>
        </w:rPr>
      </w:pPr>
    </w:p>
    <w:p w:rsidR="008C1504" w:rsidRDefault="00C22312" w:rsidP="00C22312">
      <w:pPr>
        <w:pStyle w:val="a7"/>
        <w:ind w:left="0" w:right="-6" w:firstLine="709"/>
        <w:jc w:val="both"/>
      </w:pPr>
      <w:r w:rsidRPr="00C62D2C">
        <w:rPr>
          <w:b w:val="0"/>
        </w:rPr>
        <w:t xml:space="preserve">Конкурс проводится </w:t>
      </w:r>
      <w:r w:rsidR="009D2FAF" w:rsidRPr="009D2FAF">
        <w:rPr>
          <w:b w:val="0"/>
          <w:bCs/>
        </w:rPr>
        <w:t>на включение в кадровый резерв для замещения вакантных должностей федеральной государственной гражданской службы</w:t>
      </w:r>
      <w:r w:rsidRPr="00C62D2C">
        <w:rPr>
          <w:b w:val="0"/>
        </w:rPr>
        <w:t>:</w:t>
      </w:r>
      <w:r w:rsidRPr="00C62D2C">
        <w:t xml:space="preserve"> </w:t>
      </w:r>
    </w:p>
    <w:p w:rsidR="008C1504" w:rsidRDefault="00F2186D" w:rsidP="008C1504">
      <w:pPr>
        <w:pStyle w:val="a7"/>
        <w:ind w:left="0" w:right="-6"/>
        <w:jc w:val="both"/>
      </w:pPr>
      <w:r>
        <w:t>ведущую и старшую группы</w:t>
      </w:r>
      <w:r w:rsidR="008C1504">
        <w:t xml:space="preserve"> должностей</w:t>
      </w:r>
    </w:p>
    <w:p w:rsidR="006A4C8B" w:rsidRDefault="006A4C8B" w:rsidP="00C22312">
      <w:pPr>
        <w:pStyle w:val="a7"/>
        <w:ind w:left="0" w:right="-6" w:firstLine="709"/>
        <w:jc w:val="both"/>
        <w:rPr>
          <w:u w:val="single"/>
        </w:rPr>
      </w:pPr>
    </w:p>
    <w:p w:rsidR="006A4C8B" w:rsidRPr="006E286D" w:rsidRDefault="006A4C8B" w:rsidP="00C22312">
      <w:pPr>
        <w:pStyle w:val="a7"/>
        <w:ind w:left="0" w:right="-6" w:firstLine="709"/>
        <w:jc w:val="both"/>
        <w:rPr>
          <w:u w:val="single"/>
        </w:rPr>
      </w:pPr>
    </w:p>
    <w:tbl>
      <w:tblPr>
        <w:tblpPr w:leftFromText="180" w:rightFromText="180" w:bottomFromText="20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8"/>
        <w:gridCol w:w="5933"/>
      </w:tblGrid>
      <w:tr w:rsidR="008C1504" w:rsidTr="00E57DD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504" w:rsidRDefault="008C1504" w:rsidP="00E57DD1">
            <w:pPr>
              <w:jc w:val="center"/>
            </w:pPr>
            <w:r>
              <w:t>Группа</w:t>
            </w:r>
          </w:p>
          <w:p w:rsidR="008C1504" w:rsidRDefault="008C1504" w:rsidP="00E57DD1">
            <w:pPr>
              <w:jc w:val="center"/>
            </w:pPr>
            <w:r>
              <w:t>должностей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504" w:rsidRDefault="008C1504" w:rsidP="00E57DD1">
            <w:pPr>
              <w:jc w:val="center"/>
            </w:pPr>
            <w:r>
              <w:t xml:space="preserve">Структурное подразделение </w:t>
            </w:r>
            <w:proofErr w:type="spellStart"/>
            <w:r w:rsidR="007C4E21">
              <w:t>Забайкалкрайстата</w:t>
            </w:r>
            <w:proofErr w:type="spellEnd"/>
          </w:p>
        </w:tc>
      </w:tr>
      <w:tr w:rsidR="008C1504" w:rsidTr="00E57DD1"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CA4B7C" w:rsidRDefault="008C1504" w:rsidP="00E57DD1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Ведущая:</w:t>
            </w:r>
            <w:r w:rsidR="00CA4B7C">
              <w:rPr>
                <w:b/>
              </w:rPr>
              <w:t xml:space="preserve"> </w:t>
            </w:r>
            <w:r w:rsidRPr="00CA4B7C">
              <w:t>категория «руководители»</w:t>
            </w:r>
          </w:p>
          <w:p w:rsidR="008C1504" w:rsidRPr="00CA4B7C" w:rsidRDefault="008C1504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</w:rPr>
            </w:pPr>
            <w:r>
              <w:rPr>
                <w:b/>
              </w:rPr>
              <w:t>Старшая:</w:t>
            </w:r>
            <w:r w:rsidR="00CA4B7C">
              <w:rPr>
                <w:i/>
              </w:rPr>
              <w:t xml:space="preserve"> </w:t>
            </w:r>
            <w:r w:rsidRPr="00CA4B7C">
              <w:t>категория «</w:t>
            </w:r>
            <w:r w:rsidR="00CA4B7C"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504" w:rsidRPr="00467F4B" w:rsidRDefault="008C1504" w:rsidP="00CA4B7C">
            <w:r w:rsidRPr="00467F4B">
              <w:t>Отдел сводных статистических работ и общественных связей</w:t>
            </w:r>
          </w:p>
          <w:p w:rsidR="008C1504" w:rsidRDefault="008C1504" w:rsidP="00E57DD1">
            <w:pPr>
              <w:jc w:val="center"/>
              <w:rPr>
                <w:sz w:val="12"/>
                <w:szCs w:val="12"/>
              </w:rPr>
            </w:pPr>
          </w:p>
        </w:tc>
      </w:tr>
      <w:tr w:rsidR="008C1504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D1" w:rsidRDefault="00E57DD1" w:rsidP="00E57DD1">
            <w:pPr>
              <w:contextualSpacing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A4B7C" w:rsidRPr="00CA4B7C" w:rsidRDefault="00CA4B7C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Ведущая: </w:t>
            </w:r>
            <w:r w:rsidRPr="00CA4B7C">
              <w:t>категория «руководители»</w:t>
            </w:r>
          </w:p>
          <w:p w:rsidR="00E57DD1" w:rsidRDefault="00CA4B7C" w:rsidP="00CA4B7C">
            <w:pPr>
              <w:contextualSpacing/>
              <w:rPr>
                <w:i/>
              </w:rPr>
            </w:pPr>
            <w:r>
              <w:rPr>
                <w:b/>
              </w:rPr>
              <w:t>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  <w:p w:rsidR="008C1504" w:rsidRDefault="008C1504" w:rsidP="00E57DD1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504" w:rsidRPr="00CA4B7C" w:rsidRDefault="008C1504" w:rsidP="00CA4B7C">
            <w:r>
              <w:t>О</w:t>
            </w:r>
            <w:r w:rsidRPr="00B439FE">
              <w:t>тдел статистики труд</w:t>
            </w:r>
            <w:r w:rsidR="00CA4B7C">
              <w:t>а, образования, науки и инновации</w:t>
            </w:r>
          </w:p>
        </w:tc>
      </w:tr>
      <w:tr w:rsidR="008C1504" w:rsidTr="00E57DD1">
        <w:trPr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7C" w:rsidRPr="00CA4B7C" w:rsidRDefault="00CA4B7C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Ведущая: </w:t>
            </w:r>
            <w:r w:rsidRPr="00CA4B7C">
              <w:t>категория «руководители»</w:t>
            </w:r>
          </w:p>
          <w:p w:rsidR="008C1504" w:rsidRDefault="00CA4B7C" w:rsidP="00CA4B7C">
            <w:r>
              <w:rPr>
                <w:b/>
              </w:rPr>
              <w:t>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21" w:rsidRDefault="008C1504" w:rsidP="00CA4B7C">
            <w:r>
              <w:t>О</w:t>
            </w:r>
            <w:r w:rsidRPr="00467F4B">
              <w:t xml:space="preserve">тдел статистики предприятий, </w:t>
            </w:r>
            <w:r>
              <w:t>региональных счетов</w:t>
            </w:r>
            <w:r w:rsidR="007C4E21">
              <w:t>, балансов,</w:t>
            </w:r>
            <w:r w:rsidRPr="00467F4B">
              <w:t xml:space="preserve"> ведения Стат</w:t>
            </w:r>
            <w:r w:rsidR="00872A0C">
              <w:t xml:space="preserve">истического </w:t>
            </w:r>
            <w:r w:rsidRPr="00467F4B">
              <w:t>регистра и общероссийских классификаторов</w:t>
            </w:r>
          </w:p>
          <w:p w:rsidR="008C1504" w:rsidRDefault="008C1504" w:rsidP="00E57DD1">
            <w:pPr>
              <w:jc w:val="center"/>
            </w:pPr>
          </w:p>
        </w:tc>
      </w:tr>
      <w:tr w:rsidR="008C1504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7C" w:rsidRPr="00CA4B7C" w:rsidRDefault="00CA4B7C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Ведущая: </w:t>
            </w:r>
            <w:r w:rsidRPr="00CA4B7C">
              <w:t>категория «руководители»</w:t>
            </w:r>
          </w:p>
          <w:p w:rsidR="008C1504" w:rsidRDefault="00CA4B7C" w:rsidP="00CA4B7C">
            <w:r>
              <w:rPr>
                <w:b/>
              </w:rPr>
              <w:t>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504" w:rsidRDefault="008C1504" w:rsidP="00CA4B7C">
            <w:r>
              <w:t>О</w:t>
            </w:r>
            <w:r w:rsidRPr="00B439FE">
              <w:t>тдел статистики</w:t>
            </w:r>
            <w:r w:rsidR="007C4E21">
              <w:t xml:space="preserve">  строительства, инвестиций, </w:t>
            </w:r>
            <w:r w:rsidRPr="00B439FE">
              <w:t>жилищно-коммунального хозяйства</w:t>
            </w:r>
            <w:r w:rsidR="007C4E21" w:rsidRPr="00B439FE">
              <w:t xml:space="preserve"> </w:t>
            </w:r>
            <w:r w:rsidR="00872A0C">
              <w:t xml:space="preserve">и </w:t>
            </w:r>
            <w:r w:rsidR="007C4E21" w:rsidRPr="00B439FE">
              <w:t>рыночных услуг</w:t>
            </w:r>
          </w:p>
          <w:p w:rsidR="008C1504" w:rsidRDefault="008C1504" w:rsidP="00E57DD1">
            <w:pPr>
              <w:jc w:val="center"/>
              <w:rPr>
                <w:sz w:val="12"/>
                <w:szCs w:val="12"/>
              </w:rPr>
            </w:pPr>
          </w:p>
        </w:tc>
      </w:tr>
      <w:tr w:rsidR="008C1504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04" w:rsidRDefault="00CA4B7C" w:rsidP="00CA4B7C">
            <w:r>
              <w:rPr>
                <w:b/>
              </w:rPr>
              <w:t>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504" w:rsidRPr="00B439FE" w:rsidRDefault="008C1504" w:rsidP="00CA4B7C">
            <w:r>
              <w:t>О</w:t>
            </w:r>
            <w:r w:rsidR="006053F8">
              <w:t xml:space="preserve">тдел статистики цен и </w:t>
            </w:r>
            <w:r w:rsidRPr="00B439FE">
              <w:t>финансов</w:t>
            </w:r>
          </w:p>
          <w:p w:rsidR="008C1504" w:rsidRDefault="008C1504" w:rsidP="00E57DD1">
            <w:pPr>
              <w:jc w:val="center"/>
              <w:rPr>
                <w:sz w:val="12"/>
                <w:szCs w:val="12"/>
              </w:rPr>
            </w:pPr>
          </w:p>
        </w:tc>
      </w:tr>
      <w:tr w:rsidR="008C1504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04" w:rsidRDefault="00CA4B7C" w:rsidP="00CA4B7C">
            <w:r>
              <w:rPr>
                <w:b/>
              </w:rPr>
              <w:t>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21" w:rsidRPr="00B439FE" w:rsidRDefault="007C4E21" w:rsidP="00CA4B7C">
            <w:r>
              <w:t xml:space="preserve">Отдел  </w:t>
            </w:r>
            <w:r w:rsidRPr="00B439FE">
              <w:t xml:space="preserve">статистики </w:t>
            </w:r>
            <w:r>
              <w:t xml:space="preserve"> населения, здравоохранения, </w:t>
            </w:r>
            <w:r w:rsidRPr="00B439FE">
              <w:t>уровня жизни и обследований домашних хозяйств</w:t>
            </w:r>
          </w:p>
          <w:p w:rsidR="008C1504" w:rsidRPr="00467F4B" w:rsidRDefault="008C1504" w:rsidP="00E57DD1">
            <w:pPr>
              <w:jc w:val="center"/>
            </w:pPr>
          </w:p>
        </w:tc>
      </w:tr>
      <w:tr w:rsidR="007C4E21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C" w:rsidRPr="00CA4B7C" w:rsidRDefault="00CA4B7C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Ведущая: </w:t>
            </w:r>
            <w:r w:rsidRPr="00CA4B7C">
              <w:t>категория «руководители»</w:t>
            </w:r>
          </w:p>
          <w:p w:rsidR="007C4E21" w:rsidRDefault="00CA4B7C" w:rsidP="00CA4B7C">
            <w:r>
              <w:rPr>
                <w:b/>
              </w:rPr>
              <w:t>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21" w:rsidRDefault="007C4E21" w:rsidP="00CA4B7C">
            <w:r>
              <w:t>Отдел государственной  статистики в г. Чите</w:t>
            </w:r>
          </w:p>
        </w:tc>
      </w:tr>
      <w:tr w:rsidR="007C4E21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C" w:rsidRPr="00CA4B7C" w:rsidRDefault="00CA4B7C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Ведущая: </w:t>
            </w:r>
            <w:r w:rsidRPr="00CA4B7C">
              <w:t>категория «руководители»</w:t>
            </w:r>
          </w:p>
          <w:p w:rsidR="007C4E21" w:rsidRDefault="00CA4B7C" w:rsidP="00CA4B7C">
            <w:r>
              <w:rPr>
                <w:b/>
              </w:rPr>
              <w:t>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21" w:rsidRDefault="007C4E21" w:rsidP="00CA4B7C">
            <w:r>
              <w:t>Отдел статистики сельского хозяйства и окружающей природной среды</w:t>
            </w:r>
          </w:p>
        </w:tc>
      </w:tr>
      <w:tr w:rsidR="008C1504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04" w:rsidRPr="00CA4B7C" w:rsidRDefault="00CA4B7C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 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504" w:rsidRDefault="007C4E21" w:rsidP="00CA4B7C">
            <w:r>
              <w:t>О</w:t>
            </w:r>
            <w:r w:rsidRPr="00467F4B">
              <w:t>тдел информационных ресурсов и технологий</w:t>
            </w:r>
          </w:p>
          <w:p w:rsidR="008C1504" w:rsidRDefault="008C1504" w:rsidP="00E57DD1">
            <w:pPr>
              <w:jc w:val="center"/>
              <w:rPr>
                <w:sz w:val="12"/>
                <w:szCs w:val="12"/>
              </w:rPr>
            </w:pPr>
          </w:p>
        </w:tc>
      </w:tr>
      <w:tr w:rsidR="008C1504" w:rsidTr="00E57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504" w:rsidRPr="00CA4B7C" w:rsidRDefault="00CA4B7C" w:rsidP="00CA4B7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 Старшая:</w:t>
            </w:r>
            <w:r>
              <w:rPr>
                <w:i/>
              </w:rPr>
              <w:t xml:space="preserve"> </w:t>
            </w:r>
            <w:r w:rsidRPr="00CA4B7C">
              <w:t>категория «</w:t>
            </w:r>
            <w:r>
              <w:t>с</w:t>
            </w:r>
            <w:r w:rsidRPr="00CA4B7C">
              <w:t>пециалисты»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504" w:rsidRDefault="008C1504" w:rsidP="00CA4B7C">
            <w:r>
              <w:t>Административный отдел</w:t>
            </w:r>
          </w:p>
          <w:p w:rsidR="008C1504" w:rsidRDefault="008C1504" w:rsidP="00E57DD1">
            <w:pPr>
              <w:jc w:val="center"/>
              <w:rPr>
                <w:sz w:val="12"/>
                <w:szCs w:val="12"/>
              </w:rPr>
            </w:pPr>
          </w:p>
        </w:tc>
      </w:tr>
    </w:tbl>
    <w:p w:rsidR="008C1504" w:rsidRPr="00C62D2C" w:rsidRDefault="008C1504" w:rsidP="007C4E21">
      <w:pPr>
        <w:pStyle w:val="a5"/>
        <w:tabs>
          <w:tab w:val="left" w:pos="993"/>
        </w:tabs>
        <w:suppressAutoHyphens/>
        <w:spacing w:after="0"/>
        <w:ind w:left="0"/>
        <w:jc w:val="both"/>
        <w:rPr>
          <w:bCs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C22312" w:rsidRPr="006173EA" w:rsidTr="00293F3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8B" w:rsidRDefault="006A4C8B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A4C8B" w:rsidRDefault="006A4C8B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A4C8B" w:rsidRDefault="006A4C8B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A4C8B" w:rsidRDefault="006A4C8B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A4B7C" w:rsidRDefault="00CA4B7C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A4B7C" w:rsidRDefault="00CA4B7C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A4B7C" w:rsidRDefault="00CA4B7C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7168E" w:rsidRPr="006173EA" w:rsidRDefault="0087168E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6173EA">
              <w:rPr>
                <w:b/>
                <w:sz w:val="28"/>
                <w:szCs w:val="28"/>
              </w:rPr>
              <w:lastRenderedPageBreak/>
              <w:t>Предъявляемые требования к претендентам на участие в конкурсе на включение в кадровый резерв для замещения вакантных должностей федеральной государственной гражданской службы</w:t>
            </w:r>
          </w:p>
          <w:p w:rsidR="0087168E" w:rsidRPr="006173EA" w:rsidRDefault="0087168E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7168E" w:rsidRPr="006173EA" w:rsidRDefault="004938BA" w:rsidP="00EA0E6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Категория «руководители» </w:t>
            </w:r>
            <w:r w:rsidR="0087168E" w:rsidRPr="006173EA">
              <w:rPr>
                <w:b/>
                <w:sz w:val="28"/>
                <w:szCs w:val="28"/>
                <w:u w:val="single"/>
              </w:rPr>
              <w:t>ведущей группы должностей</w:t>
            </w:r>
          </w:p>
          <w:p w:rsidR="0087168E" w:rsidRPr="006173EA" w:rsidRDefault="0087168E" w:rsidP="00EA0E6B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</w:p>
          <w:p w:rsidR="0087168E" w:rsidRPr="006173EA" w:rsidRDefault="0087168E" w:rsidP="00EA0E6B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b/>
                <w:sz w:val="28"/>
                <w:szCs w:val="28"/>
              </w:rPr>
              <w:t xml:space="preserve">Профессиональные знания: </w:t>
            </w:r>
            <w:proofErr w:type="gramStart"/>
            <w:r w:rsidRPr="006173EA">
              <w:rPr>
                <w:sz w:val="28"/>
                <w:szCs w:val="28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      </w:r>
            <w:r w:rsidRPr="006173EA">
              <w:rPr>
                <w:bCs/>
                <w:sz w:val="28"/>
                <w:szCs w:val="28"/>
              </w:rPr>
      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      </w:r>
            <w:r w:rsidRPr="006173EA">
              <w:rPr>
                <w:sz w:val="28"/>
                <w:szCs w:val="28"/>
              </w:rPr>
              <w:t xml:space="preserve">соответствующую сферу деятельности применительно к исполнению конкретных должностных обязанностей и полномочий, </w:t>
            </w:r>
            <w:r w:rsidRPr="006173EA">
              <w:rPr>
                <w:bCs/>
                <w:sz w:val="28"/>
                <w:szCs w:val="28"/>
              </w:rPr>
              <w:t xml:space="preserve">основных позиций прикладной статистики и анализа статистических данных, </w:t>
            </w:r>
            <w:r w:rsidRPr="006173EA">
              <w:rPr>
                <w:sz w:val="28"/>
                <w:szCs w:val="28"/>
              </w:rPr>
              <w:t>государственного управления, основ управления и организации</w:t>
            </w:r>
            <w:proofErr w:type="gramEnd"/>
            <w:r w:rsidRPr="006173EA">
              <w:rPr>
                <w:sz w:val="28"/>
                <w:szCs w:val="28"/>
              </w:rPr>
              <w:t xml:space="preserve">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Pr="006173EA">
              <w:rPr>
                <w:sz w:val="28"/>
                <w:szCs w:val="28"/>
              </w:rPr>
              <w:t xml:space="preserve">, основ делопроизводства, порядка работы со служебной </w:t>
            </w:r>
            <w:r w:rsidRPr="006173EA">
              <w:rPr>
                <w:bCs/>
                <w:sz w:val="28"/>
                <w:szCs w:val="28"/>
              </w:rPr>
              <w:t>и секретной информацией</w:t>
            </w:r>
            <w:r w:rsidRPr="006173EA">
              <w:rPr>
                <w:sz w:val="28"/>
                <w:szCs w:val="28"/>
              </w:rPr>
              <w:t>, правил охраны труда и противопожарной безопасности.</w:t>
            </w:r>
          </w:p>
          <w:p w:rsidR="006B75E1" w:rsidRPr="006173EA" w:rsidRDefault="0087168E" w:rsidP="00EA0E6B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173EA">
              <w:rPr>
                <w:b/>
                <w:sz w:val="28"/>
                <w:szCs w:val="28"/>
              </w:rPr>
              <w:t>Профессиональные навыки:</w:t>
            </w:r>
            <w:r w:rsidRPr="006173EA">
              <w:rPr>
                <w:sz w:val="28"/>
                <w:szCs w:val="28"/>
              </w:rPr>
              <w:t xml:space="preserve"> организации и координации осуществления функций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Pr="006173EA">
              <w:rPr>
                <w:sz w:val="28"/>
                <w:szCs w:val="28"/>
              </w:rPr>
              <w:t xml:space="preserve"> по отдельным вопросам сфер его деятельности,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планирования работы, контроля, анализа и прогнозирования последствий принимаемых решений, стимулирования достижения результатов, требовательности, публичного выступления, владения конструктивной критикой, учета мнения коллег и подчиненных, подбора и</w:t>
            </w:r>
            <w:proofErr w:type="gramEnd"/>
            <w:r w:rsidRPr="006173EA">
              <w:rPr>
                <w:sz w:val="28"/>
                <w:szCs w:val="28"/>
              </w:rPr>
              <w:t xml:space="preserve"> расстановки кадров,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      </w:r>
          </w:p>
          <w:p w:rsidR="0087168E" w:rsidRPr="006173EA" w:rsidRDefault="0087168E" w:rsidP="00EA0E6B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Style w:val="ae"/>
                <w:b w:val="0"/>
                <w:bCs w:val="0"/>
                <w:sz w:val="28"/>
                <w:szCs w:val="28"/>
              </w:rPr>
            </w:pPr>
            <w:r w:rsidRPr="006173EA">
              <w:rPr>
                <w:b/>
                <w:sz w:val="28"/>
                <w:szCs w:val="28"/>
              </w:rPr>
              <w:t>Профессионально-функциональные</w:t>
            </w:r>
            <w:r w:rsidR="004938BA">
              <w:rPr>
                <w:b/>
                <w:sz w:val="28"/>
                <w:szCs w:val="28"/>
              </w:rPr>
              <w:t xml:space="preserve"> </w:t>
            </w:r>
            <w:r w:rsidRPr="006173EA">
              <w:rPr>
                <w:b/>
                <w:sz w:val="28"/>
                <w:szCs w:val="28"/>
              </w:rPr>
              <w:t xml:space="preserve">квалификационные требования: </w:t>
            </w:r>
            <w:proofErr w:type="gramStart"/>
            <w:r w:rsidRPr="006173EA">
              <w:rPr>
                <w:sz w:val="28"/>
                <w:szCs w:val="28"/>
              </w:rPr>
              <w:t>Граждански</w:t>
            </w:r>
            <w:r w:rsidR="00E44D09">
              <w:rPr>
                <w:sz w:val="28"/>
                <w:szCs w:val="28"/>
              </w:rPr>
              <w:t xml:space="preserve">й служащий должен иметь высшее образование </w:t>
            </w:r>
            <w:r w:rsidR="00291338">
              <w:rPr>
                <w:sz w:val="28"/>
                <w:szCs w:val="28"/>
              </w:rPr>
              <w:t xml:space="preserve">по </w:t>
            </w:r>
            <w:r w:rsidR="00E44D09">
              <w:rPr>
                <w:sz w:val="28"/>
                <w:szCs w:val="28"/>
              </w:rPr>
              <w:t xml:space="preserve">направлениям подготовки </w:t>
            </w:r>
            <w:r w:rsidRPr="006173EA">
              <w:rPr>
                <w:sz w:val="28"/>
                <w:szCs w:val="28"/>
              </w:rPr>
              <w:t xml:space="preserve">(специальностям) профессионального </w:t>
            </w:r>
            <w:r w:rsidR="00291338">
              <w:rPr>
                <w:sz w:val="28"/>
                <w:szCs w:val="28"/>
              </w:rPr>
              <w:t xml:space="preserve">образования </w:t>
            </w:r>
            <w:r w:rsidR="00E44D09">
              <w:rPr>
                <w:sz w:val="28"/>
                <w:szCs w:val="28"/>
              </w:rPr>
              <w:t xml:space="preserve">«Статистика», </w:t>
            </w:r>
            <w:r w:rsidR="001660F8">
              <w:rPr>
                <w:sz w:val="28"/>
                <w:szCs w:val="28"/>
              </w:rPr>
              <w:t xml:space="preserve">«Государственное  и </w:t>
            </w:r>
            <w:r w:rsidRPr="006173EA">
              <w:rPr>
                <w:sz w:val="28"/>
                <w:szCs w:val="28"/>
              </w:rPr>
              <w:t>муниципальное</w:t>
            </w:r>
            <w:r w:rsidR="002B1BC7">
              <w:rPr>
                <w:sz w:val="28"/>
                <w:szCs w:val="28"/>
              </w:rPr>
              <w:t xml:space="preserve"> управление», «Юриспруденция», </w:t>
            </w:r>
            <w:r w:rsidRPr="006173EA">
              <w:rPr>
                <w:sz w:val="28"/>
                <w:szCs w:val="28"/>
              </w:rPr>
              <w:t>«</w:t>
            </w:r>
            <w:r w:rsidR="002B1BC7">
              <w:rPr>
                <w:sz w:val="28"/>
                <w:szCs w:val="28"/>
              </w:rPr>
              <w:t xml:space="preserve">Информационно-коммуникационные технологии </w:t>
            </w:r>
            <w:r w:rsidR="00291338">
              <w:rPr>
                <w:sz w:val="28"/>
                <w:szCs w:val="28"/>
              </w:rPr>
              <w:t xml:space="preserve">и </w:t>
            </w:r>
            <w:r w:rsidR="002B1BC7">
              <w:rPr>
                <w:sz w:val="28"/>
                <w:szCs w:val="28"/>
              </w:rPr>
              <w:t xml:space="preserve">системы связи», «Информационные системы и </w:t>
            </w:r>
            <w:r w:rsidR="00291338">
              <w:rPr>
                <w:sz w:val="28"/>
                <w:szCs w:val="28"/>
              </w:rPr>
              <w:t xml:space="preserve">технологии», </w:t>
            </w:r>
            <w:r w:rsidR="002B1BC7">
              <w:rPr>
                <w:sz w:val="28"/>
                <w:szCs w:val="28"/>
              </w:rPr>
              <w:t xml:space="preserve">«Математическое обеспечение и администрирование </w:t>
            </w:r>
            <w:r w:rsidR="00291338">
              <w:rPr>
                <w:sz w:val="28"/>
                <w:szCs w:val="28"/>
              </w:rPr>
              <w:t xml:space="preserve">информационных </w:t>
            </w:r>
            <w:r w:rsidR="002B1BC7">
              <w:rPr>
                <w:sz w:val="28"/>
                <w:szCs w:val="28"/>
              </w:rPr>
              <w:t xml:space="preserve">систем», «Менеджмент», «Прикладная информатика», </w:t>
            </w:r>
            <w:r w:rsidR="00291338">
              <w:rPr>
                <w:sz w:val="28"/>
                <w:szCs w:val="28"/>
              </w:rPr>
              <w:t xml:space="preserve">«Прикладная </w:t>
            </w:r>
            <w:r w:rsidR="002B1BC7">
              <w:rPr>
                <w:sz w:val="28"/>
                <w:szCs w:val="28"/>
              </w:rPr>
              <w:t xml:space="preserve">математика и информатика», «Прикладная математика», </w:t>
            </w:r>
            <w:r w:rsidRPr="006173EA">
              <w:rPr>
                <w:sz w:val="28"/>
                <w:szCs w:val="28"/>
              </w:rPr>
              <w:t>«Финанс</w:t>
            </w:r>
            <w:r w:rsidR="002B1BC7">
              <w:rPr>
                <w:sz w:val="28"/>
                <w:szCs w:val="28"/>
              </w:rPr>
              <w:t xml:space="preserve">ы </w:t>
            </w:r>
            <w:r w:rsidR="00291338">
              <w:rPr>
                <w:sz w:val="28"/>
                <w:szCs w:val="28"/>
              </w:rPr>
              <w:t xml:space="preserve">и </w:t>
            </w:r>
            <w:r w:rsidR="002B1BC7">
              <w:rPr>
                <w:sz w:val="28"/>
                <w:szCs w:val="28"/>
              </w:rPr>
              <w:t xml:space="preserve">кредит», «Экономика» или иные специальности </w:t>
            </w:r>
            <w:r w:rsidRPr="006173EA">
              <w:rPr>
                <w:sz w:val="28"/>
                <w:szCs w:val="28"/>
              </w:rPr>
              <w:t>и направления подготовки, содержащиеся в ранее применяемых перечнях специальнос</w:t>
            </w:r>
            <w:r w:rsidR="002B1BC7">
              <w:rPr>
                <w:sz w:val="28"/>
                <w:szCs w:val="28"/>
              </w:rPr>
              <w:t>тей и направлений</w:t>
            </w:r>
            <w:proofErr w:type="gramEnd"/>
            <w:r w:rsidR="002B1BC7">
              <w:rPr>
                <w:sz w:val="28"/>
                <w:szCs w:val="28"/>
              </w:rPr>
              <w:t xml:space="preserve">  подготовки, для которых законодательством об образовании </w:t>
            </w:r>
            <w:r w:rsidRPr="006173EA">
              <w:rPr>
                <w:sz w:val="28"/>
                <w:szCs w:val="28"/>
              </w:rPr>
              <w:t>Российской Федерации установлено соответствие указан</w:t>
            </w:r>
            <w:r w:rsidR="00291338">
              <w:rPr>
                <w:sz w:val="28"/>
                <w:szCs w:val="28"/>
              </w:rPr>
              <w:t xml:space="preserve">ным специальностям подготовки. </w:t>
            </w:r>
            <w:r w:rsidRPr="006173EA">
              <w:rPr>
                <w:sz w:val="28"/>
                <w:szCs w:val="28"/>
              </w:rPr>
              <w:t>Без предъявления требований к стажу</w:t>
            </w:r>
            <w:r w:rsidR="00291338">
              <w:rPr>
                <w:sz w:val="28"/>
                <w:szCs w:val="28"/>
              </w:rPr>
              <w:t>.</w:t>
            </w:r>
          </w:p>
          <w:p w:rsidR="0087168E" w:rsidRPr="006173EA" w:rsidRDefault="0087168E" w:rsidP="00EA0E6B">
            <w:pPr>
              <w:adjustRightInd w:val="0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6173EA">
              <w:rPr>
                <w:b/>
                <w:sz w:val="28"/>
                <w:szCs w:val="28"/>
                <w:u w:val="single"/>
              </w:rPr>
              <w:lastRenderedPageBreak/>
              <w:t>Категория «специалисты» старшей группы должностей</w:t>
            </w:r>
          </w:p>
          <w:p w:rsidR="0087168E" w:rsidRPr="006173EA" w:rsidRDefault="0087168E" w:rsidP="00EA0E6B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</w:p>
          <w:p w:rsidR="0087168E" w:rsidRPr="006173EA" w:rsidRDefault="001F3290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знания: </w:t>
            </w:r>
            <w:proofErr w:type="gramStart"/>
            <w:r w:rsidR="0087168E" w:rsidRPr="006173EA">
              <w:rPr>
                <w:sz w:val="28"/>
                <w:szCs w:val="28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      </w:r>
            <w:r w:rsidR="0087168E" w:rsidRPr="006173EA">
              <w:rPr>
                <w:bCs/>
                <w:sz w:val="28"/>
                <w:szCs w:val="28"/>
              </w:rPr>
      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      </w:r>
            <w:r w:rsidR="0087168E" w:rsidRPr="006173EA">
              <w:rPr>
                <w:sz w:val="28"/>
                <w:szCs w:val="28"/>
              </w:rPr>
              <w:t xml:space="preserve">соответствующую сферу деятельности применительно к исполнению конкретных должностных обязанностей и полномочий, </w:t>
            </w:r>
            <w:r w:rsidR="0087168E" w:rsidRPr="006173EA">
              <w:rPr>
                <w:bCs/>
                <w:sz w:val="28"/>
                <w:szCs w:val="28"/>
              </w:rPr>
              <w:t>основных позиций прикладной статистики и анализа статистических данных</w:t>
            </w:r>
            <w:r w:rsidR="0087168E" w:rsidRPr="006173EA">
              <w:rPr>
                <w:sz w:val="28"/>
                <w:szCs w:val="28"/>
              </w:rPr>
              <w:t>, основ организации труда, прохождения гражданской службы</w:t>
            </w:r>
            <w:proofErr w:type="gramEnd"/>
            <w:r w:rsidR="0087168E" w:rsidRPr="006173EA">
              <w:rPr>
                <w:sz w:val="28"/>
                <w:szCs w:val="28"/>
              </w:rPr>
              <w:t xml:space="preserve">, норм делового общения, форм и методов работы с применением автоматизированных средств управления, основ делопроизводства, служебного распорядка </w:t>
            </w:r>
            <w:proofErr w:type="spellStart"/>
            <w:r w:rsidR="0087168E"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="0087168E" w:rsidRPr="006173EA">
              <w:rPr>
                <w:sz w:val="28"/>
                <w:szCs w:val="28"/>
              </w:rPr>
              <w:t>, порядка работы со служебной информацией, правил охраны труда и противопожарной безопасности.</w:t>
            </w:r>
          </w:p>
          <w:p w:rsidR="0087168E" w:rsidRPr="006173EA" w:rsidRDefault="0087168E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b/>
                <w:sz w:val="28"/>
                <w:szCs w:val="28"/>
              </w:rPr>
              <w:t>Профессиональные навыки:</w:t>
            </w:r>
            <w:r w:rsidRPr="006173EA">
              <w:rPr>
                <w:sz w:val="28"/>
                <w:szCs w:val="28"/>
              </w:rPr>
              <w:t xml:space="preserve"> профессиональные навыки, необходимые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корреспонденции.</w:t>
            </w:r>
          </w:p>
          <w:p w:rsidR="0087168E" w:rsidRPr="006173EA" w:rsidRDefault="0087168E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e"/>
                <w:b w:val="0"/>
                <w:bCs w:val="0"/>
                <w:sz w:val="28"/>
                <w:szCs w:val="28"/>
              </w:rPr>
            </w:pPr>
            <w:r w:rsidRPr="006173EA">
              <w:rPr>
                <w:b/>
                <w:sz w:val="28"/>
                <w:szCs w:val="28"/>
              </w:rPr>
              <w:t xml:space="preserve">Профессионально-функциональные квалификационные требования: </w:t>
            </w:r>
            <w:proofErr w:type="gramStart"/>
            <w:r w:rsidR="001F3290">
              <w:rPr>
                <w:sz w:val="28"/>
                <w:szCs w:val="28"/>
              </w:rPr>
              <w:t xml:space="preserve">Гражданский служащий должен иметь высшее образование по  направлениям подготовки </w:t>
            </w:r>
            <w:r w:rsidRPr="006173EA">
              <w:rPr>
                <w:sz w:val="28"/>
                <w:szCs w:val="28"/>
              </w:rPr>
              <w:t>(спе</w:t>
            </w:r>
            <w:r w:rsidR="001F3290">
              <w:rPr>
                <w:sz w:val="28"/>
                <w:szCs w:val="28"/>
              </w:rPr>
              <w:t xml:space="preserve">циальностям) профессионального образования  «Статистика», «Государственное и </w:t>
            </w:r>
            <w:r w:rsidRPr="006173EA">
              <w:rPr>
                <w:sz w:val="28"/>
                <w:szCs w:val="28"/>
              </w:rPr>
              <w:t>муниципальное</w:t>
            </w:r>
            <w:r w:rsidR="001F3290">
              <w:rPr>
                <w:sz w:val="28"/>
                <w:szCs w:val="28"/>
              </w:rPr>
              <w:t xml:space="preserve"> управление», «Юриспруденция», </w:t>
            </w:r>
            <w:r w:rsidRPr="006173EA">
              <w:rPr>
                <w:sz w:val="28"/>
                <w:szCs w:val="28"/>
              </w:rPr>
              <w:t>«Информационно-коммун</w:t>
            </w:r>
            <w:r w:rsidR="001F3290">
              <w:rPr>
                <w:sz w:val="28"/>
                <w:szCs w:val="28"/>
              </w:rPr>
              <w:t xml:space="preserve">икационные технологии и  системы связи», «Информационные системы и технологии»,  «Математическое обеспечение и администрирование информационных  систем», «Прикладная информатика», «Прикладная математика и  информатика», «Прикладная </w:t>
            </w:r>
            <w:r w:rsidRPr="006173EA">
              <w:rPr>
                <w:sz w:val="28"/>
                <w:szCs w:val="28"/>
              </w:rPr>
              <w:t>математик</w:t>
            </w:r>
            <w:r w:rsidR="001F3290">
              <w:rPr>
                <w:sz w:val="28"/>
                <w:szCs w:val="28"/>
              </w:rPr>
              <w:t xml:space="preserve">а», «Финансы и кредит»,  «Экономика», или иные специальности </w:t>
            </w:r>
            <w:r w:rsidRPr="006173EA">
              <w:rPr>
                <w:sz w:val="28"/>
                <w:szCs w:val="28"/>
              </w:rPr>
              <w:t>и направления подготовки, содержащиеся в ранее применяемых перечнях специальнос</w:t>
            </w:r>
            <w:r w:rsidR="001F3290">
              <w:rPr>
                <w:sz w:val="28"/>
                <w:szCs w:val="28"/>
              </w:rPr>
              <w:t>тей и направлений  подготовки</w:t>
            </w:r>
            <w:proofErr w:type="gramEnd"/>
            <w:r w:rsidR="001F3290">
              <w:rPr>
                <w:sz w:val="28"/>
                <w:szCs w:val="28"/>
              </w:rPr>
              <w:t xml:space="preserve">, для </w:t>
            </w:r>
            <w:proofErr w:type="gramStart"/>
            <w:r w:rsidR="001F3290">
              <w:rPr>
                <w:sz w:val="28"/>
                <w:szCs w:val="28"/>
              </w:rPr>
              <w:t>которых</w:t>
            </w:r>
            <w:proofErr w:type="gramEnd"/>
            <w:r w:rsidR="001F3290">
              <w:rPr>
                <w:sz w:val="28"/>
                <w:szCs w:val="28"/>
              </w:rPr>
              <w:t xml:space="preserve"> законодательством об образовании </w:t>
            </w:r>
            <w:r w:rsidRPr="006173EA">
              <w:rPr>
                <w:sz w:val="28"/>
                <w:szCs w:val="28"/>
              </w:rPr>
              <w:t xml:space="preserve">Российской Федерации установлено соответствие указанным специальностям подготовки. Без предъявления требований к стажу.  </w:t>
            </w:r>
          </w:p>
          <w:p w:rsidR="0087168E" w:rsidRPr="006173EA" w:rsidRDefault="0087168E" w:rsidP="00EA0E6B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C5133" w:rsidRPr="006173EA" w:rsidRDefault="00BC5133" w:rsidP="00EA0E6B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6173EA">
              <w:rPr>
                <w:b/>
                <w:sz w:val="28"/>
                <w:szCs w:val="28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 xml:space="preserve">Для замещения должностей гражданской службы ведущей и старшей групп категории «руководители» и «специалисты» необходимо обладать следующими </w:t>
            </w:r>
            <w:r w:rsidRPr="006173EA">
              <w:rPr>
                <w:sz w:val="28"/>
                <w:szCs w:val="28"/>
                <w:u w:val="single"/>
              </w:rPr>
              <w:t>базовыми знаниями</w:t>
            </w:r>
            <w:r w:rsidRPr="006173EA">
              <w:rPr>
                <w:sz w:val="28"/>
                <w:szCs w:val="28"/>
              </w:rPr>
              <w:t>: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lastRenderedPageBreak/>
              <w:t>2) знаниями основ: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а) Конституции Российской Федерации,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BC5133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B71610" w:rsidRPr="00B71610" w:rsidRDefault="00B71610" w:rsidP="00EA0E6B">
            <w:pPr>
              <w:pStyle w:val="10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71610">
              <w:rPr>
                <w:rFonts w:ascii="Times New Roman" w:hAnsi="Times New Roman"/>
                <w:sz w:val="28"/>
                <w:szCs w:val="28"/>
              </w:rPr>
              <w:t>д) Кодекс Российской Федерации об админис</w:t>
            </w:r>
            <w:r w:rsidR="00B65E2C">
              <w:rPr>
                <w:rFonts w:ascii="Times New Roman" w:hAnsi="Times New Roman"/>
                <w:sz w:val="28"/>
                <w:szCs w:val="28"/>
              </w:rPr>
              <w:t xml:space="preserve">тративных правонарушениях от 30 </w:t>
            </w:r>
            <w:r w:rsidRPr="00B71610">
              <w:rPr>
                <w:rFonts w:ascii="Times New Roman" w:hAnsi="Times New Roman"/>
                <w:sz w:val="28"/>
                <w:szCs w:val="28"/>
              </w:rPr>
              <w:t>декабря 2001г. №195-ФЗ (Раздел 2, Глава 13, статья 13.19; Глава 19, статья 19.7; Глава 28);</w:t>
            </w:r>
          </w:p>
          <w:p w:rsidR="00B71610" w:rsidRPr="00B71610" w:rsidRDefault="00B71610" w:rsidP="00EA0E6B">
            <w:pPr>
              <w:pStyle w:val="10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71610">
              <w:rPr>
                <w:rFonts w:ascii="Times New Roman" w:hAnsi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610">
              <w:rPr>
                <w:rFonts w:ascii="Times New Roman" w:hAnsi="Times New Roman"/>
                <w:sz w:val="28"/>
                <w:szCs w:val="28"/>
              </w:rPr>
              <w:t>Федеральный закон от 27 июля 2006г. №149-ФЗ «Об информации, информационных технологиях и о защите информации»;</w:t>
            </w:r>
          </w:p>
          <w:p w:rsidR="00B71610" w:rsidRPr="00B71610" w:rsidRDefault="00B71610" w:rsidP="00EA0E6B">
            <w:pPr>
              <w:pStyle w:val="10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71610">
              <w:rPr>
                <w:rFonts w:ascii="Times New Roman" w:hAnsi="Times New Roman"/>
                <w:color w:val="000000"/>
                <w:sz w:val="28"/>
                <w:szCs w:val="28"/>
              </w:rPr>
              <w:t>ж)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161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27 июля 2006г. №152-ФЗ «О персональных данных»;</w:t>
            </w:r>
          </w:p>
          <w:p w:rsidR="00B71610" w:rsidRPr="00B71610" w:rsidRDefault="00B71610" w:rsidP="00EA0E6B">
            <w:pPr>
              <w:pStyle w:val="10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71610">
              <w:rPr>
                <w:rFonts w:ascii="Times New Roman" w:hAnsi="Times New Roman"/>
                <w:sz w:val="28"/>
                <w:szCs w:val="28"/>
              </w:rPr>
              <w:t>з)</w:t>
            </w:r>
            <w:r w:rsidR="00B65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610">
              <w:rPr>
                <w:rFonts w:ascii="Times New Roman" w:hAnsi="Times New Roman"/>
                <w:sz w:val="28"/>
                <w:szCs w:val="28"/>
              </w:rPr>
              <w:t>Федеральный закон от 29 ноября 2007г. №282-ФЗ «Об официальном статистическом учете и системе государственной статистики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173EA">
              <w:rPr>
                <w:sz w:val="28"/>
                <w:szCs w:val="28"/>
              </w:rPr>
              <w:t xml:space="preserve">3) знаниями и умениями в области информационно-коммуникационных </w:t>
            </w:r>
            <w:r w:rsidRPr="00B71610">
              <w:rPr>
                <w:sz w:val="28"/>
                <w:szCs w:val="28"/>
              </w:rPr>
              <w:t>технологий</w:t>
            </w:r>
            <w:r w:rsidR="00B71610" w:rsidRPr="00B71610">
              <w:rPr>
                <w:sz w:val="28"/>
                <w:szCs w:val="28"/>
              </w:rPr>
              <w:t xml:space="preserve"> (знаний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 (программы </w:t>
            </w:r>
            <w:proofErr w:type="spellStart"/>
            <w:r w:rsidR="00B71610" w:rsidRPr="00B71610">
              <w:rPr>
                <w:sz w:val="28"/>
                <w:szCs w:val="28"/>
              </w:rPr>
              <w:t>Microsoft</w:t>
            </w:r>
            <w:proofErr w:type="spellEnd"/>
            <w:r w:rsidR="00B71610" w:rsidRPr="00B71610">
              <w:rPr>
                <w:sz w:val="28"/>
                <w:szCs w:val="28"/>
              </w:rPr>
              <w:t xml:space="preserve"> </w:t>
            </w:r>
            <w:proofErr w:type="spellStart"/>
            <w:r w:rsidR="00B71610" w:rsidRPr="00B71610">
              <w:rPr>
                <w:sz w:val="28"/>
                <w:szCs w:val="28"/>
              </w:rPr>
              <w:t>Office</w:t>
            </w:r>
            <w:proofErr w:type="spellEnd"/>
            <w:r w:rsidR="00B71610" w:rsidRPr="00B71610">
              <w:rPr>
                <w:sz w:val="28"/>
                <w:szCs w:val="28"/>
              </w:rPr>
              <w:t xml:space="preserve"> (</w:t>
            </w:r>
            <w:proofErr w:type="spellStart"/>
            <w:r w:rsidR="00B71610" w:rsidRPr="00B71610">
              <w:rPr>
                <w:sz w:val="28"/>
                <w:szCs w:val="28"/>
              </w:rPr>
              <w:t>Excel</w:t>
            </w:r>
            <w:proofErr w:type="spellEnd"/>
            <w:r w:rsidR="00B71610" w:rsidRPr="00B71610">
              <w:rPr>
                <w:sz w:val="28"/>
                <w:szCs w:val="28"/>
              </w:rPr>
              <w:t xml:space="preserve">, </w:t>
            </w:r>
            <w:proofErr w:type="spellStart"/>
            <w:r w:rsidR="00B71610" w:rsidRPr="00B71610">
              <w:rPr>
                <w:sz w:val="28"/>
                <w:szCs w:val="28"/>
              </w:rPr>
              <w:t>Word,Outlook</w:t>
            </w:r>
            <w:proofErr w:type="spellEnd"/>
            <w:r w:rsidR="00B71610" w:rsidRPr="00B71610">
              <w:rPr>
                <w:sz w:val="28"/>
                <w:szCs w:val="28"/>
              </w:rPr>
              <w:t xml:space="preserve">, </w:t>
            </w:r>
            <w:proofErr w:type="spellStart"/>
            <w:r w:rsidR="00B71610" w:rsidRPr="00B71610">
              <w:rPr>
                <w:sz w:val="28"/>
                <w:szCs w:val="28"/>
              </w:rPr>
              <w:t>PowerPoint</w:t>
            </w:r>
            <w:proofErr w:type="spellEnd"/>
            <w:r w:rsidR="00B71610" w:rsidRPr="00B71610">
              <w:rPr>
                <w:sz w:val="28"/>
                <w:szCs w:val="28"/>
              </w:rPr>
              <w:t>).</w:t>
            </w:r>
            <w:proofErr w:type="gramEnd"/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6173EA">
              <w:rPr>
                <w:sz w:val="28"/>
                <w:szCs w:val="28"/>
              </w:rPr>
              <w:t>Для замещения должностей гражданской службы ведущей и старшей групп категории «руководители» и «специалисты» необходимо обладать следующими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  <w:u w:val="single"/>
              </w:rPr>
              <w:t>общими умениями</w:t>
            </w:r>
            <w:r w:rsidRPr="006173EA">
              <w:rPr>
                <w:sz w:val="28"/>
                <w:szCs w:val="28"/>
              </w:rPr>
              <w:t>:</w:t>
            </w:r>
          </w:p>
          <w:p w:rsidR="00BC5133" w:rsidRPr="006173EA" w:rsidRDefault="005B19EA" w:rsidP="00EA0E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133" w:rsidRPr="006173EA">
              <w:rPr>
                <w:sz w:val="28"/>
                <w:szCs w:val="28"/>
              </w:rPr>
              <w:t>умение мыслить системно (стратегически);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BC5133" w:rsidRPr="006173EA" w:rsidRDefault="005B19EA" w:rsidP="00EA0E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133" w:rsidRPr="006173EA">
              <w:rPr>
                <w:sz w:val="28"/>
                <w:szCs w:val="28"/>
              </w:rPr>
              <w:t>коммуникативные умения;</w:t>
            </w:r>
          </w:p>
          <w:p w:rsidR="00BC5133" w:rsidRPr="006173EA" w:rsidRDefault="005B19EA" w:rsidP="00EA0E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133" w:rsidRPr="006173EA">
              <w:rPr>
                <w:sz w:val="28"/>
                <w:szCs w:val="28"/>
              </w:rPr>
              <w:t>умение управлять изменениями;</w:t>
            </w: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5133" w:rsidRPr="006173EA" w:rsidRDefault="00BC5133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  <w:u w:val="single"/>
              </w:rPr>
              <w:t>управленческими умениями</w:t>
            </w:r>
            <w:r w:rsidRPr="006173EA">
              <w:rPr>
                <w:sz w:val="28"/>
                <w:szCs w:val="28"/>
              </w:rPr>
              <w:t>:</w:t>
            </w:r>
          </w:p>
          <w:p w:rsidR="00BC5133" w:rsidRPr="006173EA" w:rsidRDefault="005B19EA" w:rsidP="00EA0E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133" w:rsidRPr="006173EA">
              <w:rPr>
                <w:sz w:val="28"/>
                <w:szCs w:val="28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6E286D" w:rsidRPr="006173EA" w:rsidRDefault="005B19EA" w:rsidP="00EA0E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133" w:rsidRPr="006173EA">
              <w:rPr>
                <w:sz w:val="28"/>
                <w:szCs w:val="28"/>
              </w:rPr>
              <w:t>умение оперативно принимать и реализовывать управленческие решения.</w:t>
            </w:r>
          </w:p>
          <w:p w:rsidR="000708DA" w:rsidRDefault="000708DA" w:rsidP="00EA0E6B">
            <w:pPr>
              <w:ind w:firstLine="709"/>
              <w:outlineLvl w:val="0"/>
              <w:rPr>
                <w:rStyle w:val="CharStyle6"/>
                <w:rFonts w:eastAsiaTheme="minorEastAsia"/>
                <w:b/>
              </w:rPr>
            </w:pPr>
          </w:p>
          <w:p w:rsidR="00B91418" w:rsidRPr="006173EA" w:rsidRDefault="00020A6B" w:rsidP="00EA0E6B">
            <w:pPr>
              <w:ind w:firstLine="709"/>
              <w:outlineLvl w:val="0"/>
              <w:rPr>
                <w:rStyle w:val="CharStyle6"/>
                <w:rFonts w:eastAsiaTheme="minorEastAsia"/>
                <w:b/>
              </w:rPr>
            </w:pPr>
            <w:r>
              <w:rPr>
                <w:rStyle w:val="CharStyle6"/>
                <w:rFonts w:eastAsiaTheme="minorEastAsia"/>
                <w:b/>
              </w:rPr>
              <w:t xml:space="preserve"> Отделы статистики</w:t>
            </w:r>
          </w:p>
          <w:p w:rsidR="00020A6B" w:rsidRPr="00020A6B" w:rsidRDefault="00020A6B" w:rsidP="00020A6B">
            <w:pPr>
              <w:jc w:val="both"/>
              <w:rPr>
                <w:rStyle w:val="CharStyle6"/>
              </w:rPr>
            </w:pPr>
            <w:proofErr w:type="gramStart"/>
            <w:r w:rsidRPr="00020A6B">
              <w:rPr>
                <w:sz w:val="28"/>
                <w:szCs w:val="28"/>
              </w:rPr>
              <w:t>(</w:t>
            </w:r>
            <w:r w:rsidRPr="00020A6B">
              <w:rPr>
                <w:sz w:val="28"/>
                <w:szCs w:val="28"/>
              </w:rPr>
              <w:t>Отдел сводных статистических работ и общественных связей</w:t>
            </w:r>
            <w:r w:rsidRPr="00020A6B">
              <w:rPr>
                <w:sz w:val="28"/>
                <w:szCs w:val="28"/>
              </w:rPr>
              <w:t xml:space="preserve">, </w:t>
            </w:r>
            <w:r w:rsidRPr="00020A6B">
              <w:rPr>
                <w:sz w:val="28"/>
                <w:szCs w:val="28"/>
              </w:rPr>
              <w:t>Отдел статистики труда, образования, науки и инновации</w:t>
            </w:r>
            <w:r w:rsidRPr="00020A6B">
              <w:rPr>
                <w:sz w:val="28"/>
                <w:szCs w:val="28"/>
              </w:rPr>
              <w:t xml:space="preserve">, </w:t>
            </w:r>
            <w:r w:rsidRPr="00020A6B">
              <w:rPr>
                <w:sz w:val="28"/>
                <w:szCs w:val="28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  <w:r w:rsidRPr="00020A6B">
              <w:rPr>
                <w:sz w:val="28"/>
                <w:szCs w:val="28"/>
              </w:rPr>
              <w:t xml:space="preserve">, </w:t>
            </w:r>
            <w:r w:rsidRPr="00020A6B">
              <w:rPr>
                <w:sz w:val="28"/>
                <w:szCs w:val="28"/>
              </w:rPr>
              <w:t xml:space="preserve">Отдел статистики  строительства, </w:t>
            </w:r>
            <w:r w:rsidRPr="00020A6B">
              <w:rPr>
                <w:sz w:val="28"/>
                <w:szCs w:val="28"/>
              </w:rPr>
              <w:lastRenderedPageBreak/>
              <w:t>инвестиций, жилищно-коммунального хозяйства и рыночных услуг</w:t>
            </w:r>
            <w:r w:rsidRPr="00020A6B">
              <w:rPr>
                <w:sz w:val="28"/>
                <w:szCs w:val="28"/>
              </w:rPr>
              <w:t xml:space="preserve">, </w:t>
            </w:r>
            <w:r w:rsidRPr="00020A6B">
              <w:rPr>
                <w:sz w:val="28"/>
                <w:szCs w:val="28"/>
              </w:rPr>
              <w:t>Отдел статистики цен и финансов</w:t>
            </w:r>
            <w:bookmarkStart w:id="0" w:name="_GoBack"/>
            <w:bookmarkEnd w:id="0"/>
            <w:r w:rsidRPr="00020A6B">
              <w:rPr>
                <w:sz w:val="28"/>
                <w:szCs w:val="28"/>
              </w:rPr>
              <w:t xml:space="preserve">, </w:t>
            </w:r>
            <w:r w:rsidRPr="00020A6B">
              <w:rPr>
                <w:sz w:val="28"/>
                <w:szCs w:val="28"/>
              </w:rPr>
              <w:t>Отдел  статистики  населения, здравоохранения, уровня жизни и обследований домашних хозяйств</w:t>
            </w:r>
            <w:r w:rsidRPr="00020A6B">
              <w:rPr>
                <w:sz w:val="28"/>
                <w:szCs w:val="28"/>
              </w:rPr>
              <w:t xml:space="preserve">, </w:t>
            </w:r>
            <w:r w:rsidRPr="00020A6B">
              <w:rPr>
                <w:sz w:val="28"/>
                <w:szCs w:val="28"/>
              </w:rPr>
              <w:t>Отдел статистики сельского хозяйства и окружающей природной среды</w:t>
            </w:r>
            <w:r w:rsidRPr="00020A6B">
              <w:rPr>
                <w:sz w:val="28"/>
                <w:szCs w:val="28"/>
              </w:rPr>
              <w:t xml:space="preserve">, </w:t>
            </w:r>
            <w:r w:rsidRPr="00020A6B">
              <w:rPr>
                <w:sz w:val="28"/>
                <w:szCs w:val="28"/>
              </w:rPr>
              <w:t>Отдел государственной</w:t>
            </w:r>
            <w:proofErr w:type="gramEnd"/>
            <w:r w:rsidRPr="00020A6B">
              <w:rPr>
                <w:sz w:val="28"/>
                <w:szCs w:val="28"/>
              </w:rPr>
              <w:t xml:space="preserve">  статистики в г. Чите</w:t>
            </w:r>
            <w:r w:rsidRPr="00020A6B">
              <w:rPr>
                <w:sz w:val="28"/>
                <w:szCs w:val="28"/>
              </w:rPr>
              <w:t>)</w:t>
            </w:r>
          </w:p>
          <w:p w:rsidR="000708DA" w:rsidRPr="006173EA" w:rsidRDefault="000708DA" w:rsidP="00EA0E6B">
            <w:pPr>
              <w:ind w:firstLine="709"/>
              <w:jc w:val="center"/>
              <w:outlineLvl w:val="0"/>
              <w:rPr>
                <w:rStyle w:val="CharStyle6"/>
                <w:rFonts w:eastAsiaTheme="minorEastAsia"/>
                <w:b/>
              </w:rPr>
            </w:pPr>
            <w:r w:rsidRPr="006173EA">
              <w:rPr>
                <w:rStyle w:val="CharStyle6"/>
                <w:rFonts w:eastAsiaTheme="minorEastAsia"/>
                <w:b/>
              </w:rPr>
              <w:t>Должностные обязанности</w:t>
            </w:r>
          </w:p>
          <w:p w:rsidR="000708DA" w:rsidRPr="006173EA" w:rsidRDefault="0023605A" w:rsidP="00EA0E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 xml:space="preserve"> </w:t>
            </w:r>
          </w:p>
          <w:p w:rsidR="000708DA" w:rsidRPr="006173EA" w:rsidRDefault="000708DA" w:rsidP="00EA0E6B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О</w:t>
            </w:r>
            <w:r w:rsidRPr="006173EA">
              <w:rPr>
                <w:sz w:val="28"/>
                <w:szCs w:val="28"/>
              </w:rPr>
              <w:t xml:space="preserve">существляет сбор, разработку, формирование выходных массивов и своевременное представление статистической информации в объеме, сроки и в адреса, установленные: </w:t>
            </w:r>
            <w:r w:rsidRPr="006173EA">
              <w:rPr>
                <w:rStyle w:val="CharStyle6"/>
                <w:rFonts w:eastAsiaTheme="minorEastAsia"/>
              </w:rPr>
              <w:t xml:space="preserve">Производственным планом статистических работ </w:t>
            </w:r>
            <w:r w:rsidR="00EA0E6B">
              <w:rPr>
                <w:sz w:val="28"/>
                <w:szCs w:val="28"/>
              </w:rPr>
              <w:t xml:space="preserve">по направлениям работы Отдела; </w:t>
            </w:r>
            <w:r w:rsidRPr="006173EA">
              <w:rPr>
                <w:sz w:val="28"/>
                <w:szCs w:val="28"/>
              </w:rPr>
              <w:t>Планами-графиками; дополнительными заданиями Управления</w:t>
            </w:r>
            <w:r w:rsidR="006173EA">
              <w:rPr>
                <w:sz w:val="28"/>
                <w:szCs w:val="28"/>
              </w:rPr>
              <w:t>ми</w:t>
            </w:r>
            <w:r w:rsidRPr="006173EA">
              <w:rPr>
                <w:sz w:val="28"/>
                <w:szCs w:val="28"/>
              </w:rPr>
              <w:t xml:space="preserve"> </w:t>
            </w:r>
            <w:r w:rsidR="006173EA">
              <w:rPr>
                <w:sz w:val="28"/>
                <w:szCs w:val="28"/>
              </w:rPr>
              <w:t>Росстата</w:t>
            </w:r>
            <w:r w:rsidRPr="006173EA">
              <w:rPr>
                <w:sz w:val="28"/>
                <w:szCs w:val="28"/>
              </w:rPr>
              <w:t xml:space="preserve">; планами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Pr="006173EA">
              <w:rPr>
                <w:sz w:val="28"/>
                <w:szCs w:val="28"/>
              </w:rPr>
              <w:t>, утвержденными руководителем; а также по заданиям и поручениям начальника Отдела и его заместителя.</w:t>
            </w:r>
          </w:p>
          <w:p w:rsidR="000708DA" w:rsidRPr="006173EA" w:rsidRDefault="000708DA" w:rsidP="00EA0E6B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К</w:t>
            </w:r>
            <w:r w:rsidRPr="006173EA">
              <w:rPr>
                <w:sz w:val="28"/>
                <w:szCs w:val="28"/>
              </w:rPr>
              <w:t>онтролирует правильность статистической информации путем осуществления логического и арифметического контроля показателей в соответствии с утвержденными методиками;</w:t>
            </w:r>
          </w:p>
          <w:p w:rsidR="000708DA" w:rsidRPr="006173EA" w:rsidRDefault="000708DA" w:rsidP="00EA0E6B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rStyle w:val="CharStyle6"/>
                <w:rFonts w:eastAsiaTheme="minorEastAsia"/>
              </w:rPr>
              <w:t>-</w:t>
            </w:r>
            <w:r w:rsidR="0023605A" w:rsidRPr="006173EA">
              <w:rPr>
                <w:rStyle w:val="CharStyle6"/>
                <w:rFonts w:eastAsiaTheme="minorEastAsia"/>
              </w:rPr>
              <w:t>П</w:t>
            </w:r>
            <w:r w:rsidRPr="006173EA">
              <w:rPr>
                <w:rStyle w:val="CharStyle6"/>
                <w:rFonts w:eastAsiaTheme="minorEastAsia"/>
              </w:rPr>
              <w:t xml:space="preserve">одготавливает информационно-статистические материалы в рамках порученного участка работы (разделы докладов, сборники, бюллетени, </w:t>
            </w:r>
            <w:proofErr w:type="gramStart"/>
            <w:r w:rsidRPr="006173EA">
              <w:rPr>
                <w:rStyle w:val="CharStyle6"/>
                <w:rFonts w:eastAsiaTheme="minorEastAsia"/>
              </w:rPr>
              <w:t>экспресс-информации</w:t>
            </w:r>
            <w:proofErr w:type="gramEnd"/>
            <w:r w:rsidRPr="006173EA">
              <w:rPr>
                <w:rStyle w:val="CharStyle6"/>
                <w:rFonts w:eastAsiaTheme="minorEastAsia"/>
              </w:rPr>
              <w:t xml:space="preserve"> и другие экономико-статистические материалы)</w:t>
            </w:r>
            <w:r w:rsidRPr="006173EA">
              <w:rPr>
                <w:sz w:val="28"/>
                <w:szCs w:val="28"/>
              </w:rPr>
              <w:t>;</w:t>
            </w:r>
          </w:p>
          <w:p w:rsidR="000708DA" w:rsidRPr="006173EA" w:rsidRDefault="000708DA" w:rsidP="00EA0E6B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rStyle w:val="CharStyle6"/>
                <w:rFonts w:eastAsiaTheme="minorEastAsia"/>
              </w:rPr>
            </w:pPr>
            <w:r w:rsidRPr="006173EA">
              <w:rPr>
                <w:rStyle w:val="CharStyle6"/>
                <w:rFonts w:eastAsiaTheme="minorEastAsia"/>
              </w:rPr>
              <w:t>-</w:t>
            </w:r>
            <w:r w:rsidR="0023605A" w:rsidRPr="006173EA">
              <w:rPr>
                <w:rStyle w:val="CharStyle6"/>
                <w:rFonts w:eastAsiaTheme="minorEastAsia"/>
              </w:rPr>
              <w:t>П</w:t>
            </w:r>
            <w:r w:rsidRPr="006173EA">
              <w:rPr>
                <w:rStyle w:val="CharStyle6"/>
                <w:rFonts w:eastAsiaTheme="minorEastAsia"/>
              </w:rPr>
              <w:t>ринимает участие в подготовке аналитических обзоров, пресс-выпусков и т.д. по направлениям работы Отдела;</w:t>
            </w:r>
          </w:p>
          <w:p w:rsidR="000708DA" w:rsidRPr="006173EA" w:rsidRDefault="000708DA" w:rsidP="00EA0E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О</w:t>
            </w:r>
            <w:r w:rsidRPr="006173EA">
              <w:rPr>
                <w:sz w:val="28"/>
                <w:szCs w:val="28"/>
              </w:rPr>
              <w:t>существляет координацию работ по формированию и предоставлению официальной статистической 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Правительства Российской Федерации;</w:t>
            </w:r>
            <w:proofErr w:type="gramEnd"/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173EA">
              <w:rPr>
                <w:rStyle w:val="CharStyle6"/>
                <w:rFonts w:eastAsiaTheme="minorEastAsia"/>
              </w:rPr>
              <w:t>-</w:t>
            </w:r>
            <w:r w:rsidR="0023605A" w:rsidRPr="006173EA">
              <w:rPr>
                <w:rStyle w:val="CharStyle6"/>
                <w:rFonts w:eastAsiaTheme="minorEastAsia"/>
              </w:rPr>
              <w:t>П</w:t>
            </w:r>
            <w:r w:rsidRPr="006173EA">
              <w:rPr>
                <w:rStyle w:val="CharStyle6"/>
                <w:rFonts w:eastAsiaTheme="minorEastAsia"/>
              </w:rPr>
              <w:t xml:space="preserve">ринимает участие в </w:t>
            </w:r>
            <w:r w:rsidRPr="006173EA">
              <w:rPr>
                <w:sz w:val="28"/>
                <w:szCs w:val="28"/>
              </w:rPr>
              <w:t>формировании и предоставлении официальной  статистической информации для Аппарата полномочного представителя Президента в Дальневосточном федеральном округе; органов государственной власти и местного самоуправления Забайкальского края;</w:t>
            </w:r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П</w:t>
            </w:r>
            <w:r w:rsidRPr="006173EA">
              <w:rPr>
                <w:sz w:val="28"/>
                <w:szCs w:val="28"/>
              </w:rPr>
              <w:t>ринимает участие в подготовке статистической информации для размещения в информационно-телекоммуникационной сети «</w:t>
            </w:r>
            <w:proofErr w:type="spellStart"/>
            <w:r w:rsidRPr="006173EA">
              <w:rPr>
                <w:sz w:val="28"/>
                <w:szCs w:val="28"/>
              </w:rPr>
              <w:t>Интернет</w:t>
            </w:r>
            <w:proofErr w:type="gramStart"/>
            <w:r w:rsidRPr="006173EA">
              <w:rPr>
                <w:sz w:val="28"/>
                <w:szCs w:val="28"/>
              </w:rPr>
              <w:t>»н</w:t>
            </w:r>
            <w:proofErr w:type="gramEnd"/>
            <w:r w:rsidRPr="006173EA">
              <w:rPr>
                <w:sz w:val="28"/>
                <w:szCs w:val="28"/>
              </w:rPr>
              <w:t>а</w:t>
            </w:r>
            <w:proofErr w:type="spellEnd"/>
            <w:r w:rsidRPr="006173EA">
              <w:rPr>
                <w:sz w:val="28"/>
                <w:szCs w:val="28"/>
              </w:rPr>
              <w:t xml:space="preserve"> официальном сайте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Pr="006173EA">
              <w:rPr>
                <w:sz w:val="28"/>
                <w:szCs w:val="28"/>
              </w:rPr>
              <w:t xml:space="preserve"> и в средствах массовой информации;</w:t>
            </w:r>
          </w:p>
          <w:p w:rsidR="00501348" w:rsidRPr="00501348" w:rsidRDefault="005B19EA" w:rsidP="00EA0E6B">
            <w:pPr>
              <w:tabs>
                <w:tab w:val="left" w:pos="1440"/>
                <w:tab w:val="left" w:pos="1800"/>
                <w:tab w:val="num" w:pos="2235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CharStyle6"/>
              </w:rPr>
              <w:t>-</w:t>
            </w:r>
            <w:r w:rsidR="00501348" w:rsidRPr="00501348">
              <w:rPr>
                <w:sz w:val="28"/>
                <w:szCs w:val="28"/>
              </w:rPr>
              <w:t>Осуществляет подготовку и проведение единовременных, сплошных и выборочных статистических наблюдений в сфере деятельности отдела в установленные сроки и надлежащего качества; обеспечивает организации и индивидуальных предпринимателей бланками форм государственного статистического наблюдения и статистическим инструментарием по письменному запросу, утвержденным Росстатом; осуществляет своевременный и качественный сбор форм статистической отчетности от организаций всех видов экономической деятельности, индивидуальных предпринимателей;</w:t>
            </w:r>
            <w:proofErr w:type="gramEnd"/>
            <w:r w:rsidR="00501348" w:rsidRPr="00501348">
              <w:rPr>
                <w:sz w:val="28"/>
                <w:szCs w:val="28"/>
              </w:rPr>
              <w:t xml:space="preserve"> обработку и анализ данных, полученных в результате статистических наблюдений по направлениям статистики, входящим в компетенцию отдела;  </w:t>
            </w:r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173EA">
              <w:rPr>
                <w:rStyle w:val="CharStyle6"/>
                <w:rFonts w:eastAsiaTheme="minorEastAsia"/>
              </w:rPr>
              <w:t>-</w:t>
            </w:r>
            <w:r w:rsidR="0023605A" w:rsidRPr="006173EA">
              <w:rPr>
                <w:rStyle w:val="CharStyle6"/>
                <w:rFonts w:eastAsiaTheme="minorEastAsia"/>
              </w:rPr>
              <w:t>У</w:t>
            </w:r>
            <w:r w:rsidRPr="006173EA">
              <w:rPr>
                <w:rStyle w:val="CharStyle6"/>
                <w:rFonts w:eastAsiaTheme="minorEastAsia"/>
              </w:rPr>
              <w:t xml:space="preserve">частвует в подготовке материалов для привлечения должностных лиц и </w:t>
            </w:r>
            <w:r w:rsidRPr="006173EA">
              <w:rPr>
                <w:rStyle w:val="CharStyle6"/>
                <w:rFonts w:eastAsiaTheme="minorEastAsia"/>
              </w:rPr>
              <w:lastRenderedPageBreak/>
              <w:t>организаций к ответственности за нарушение порядка представления статистической информации;</w:t>
            </w:r>
          </w:p>
          <w:p w:rsidR="000708DA" w:rsidRPr="006173EA" w:rsidRDefault="000708DA" w:rsidP="00EA0E6B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П</w:t>
            </w:r>
            <w:r w:rsidRPr="006173EA">
              <w:rPr>
                <w:sz w:val="28"/>
                <w:szCs w:val="28"/>
              </w:rPr>
              <w:t xml:space="preserve">ринимает участие в мероприятиях по организации и проведению научно-практических конференций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Pr="006173EA">
              <w:rPr>
                <w:sz w:val="28"/>
                <w:szCs w:val="28"/>
              </w:rPr>
              <w:t>, относящихся к компетенции Отдела;</w:t>
            </w:r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И</w:t>
            </w:r>
            <w:r w:rsidRPr="006173EA">
              <w:rPr>
                <w:sz w:val="28"/>
                <w:szCs w:val="28"/>
              </w:rPr>
              <w:t>спользует в практической деятельности современные технические средства и технологии, применяет статистические пакеты прикладных программ, совершенствует экономические (теоретические) знания путем организаций производственно-экономической и технической учебы;</w:t>
            </w:r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П</w:t>
            </w:r>
            <w:r w:rsidRPr="006173EA">
              <w:rPr>
                <w:sz w:val="28"/>
                <w:szCs w:val="28"/>
              </w:rPr>
              <w:t>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23605A" w:rsidRPr="006173EA">
              <w:rPr>
                <w:sz w:val="28"/>
                <w:szCs w:val="28"/>
              </w:rPr>
              <w:t>И</w:t>
            </w:r>
            <w:r w:rsidRPr="006173EA">
              <w:rPr>
                <w:sz w:val="28"/>
                <w:szCs w:val="28"/>
              </w:rPr>
              <w:t>сполняет обязанности по уведомлению федеральными государственными гражданскими служащими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</w:t>
            </w:r>
            <w:r w:rsidR="0023605A" w:rsidRPr="006173EA">
              <w:rPr>
                <w:sz w:val="28"/>
                <w:szCs w:val="28"/>
              </w:rPr>
              <w:t>.</w:t>
            </w:r>
          </w:p>
          <w:p w:rsidR="000708DA" w:rsidRPr="006173EA" w:rsidRDefault="0023605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 xml:space="preserve"> </w:t>
            </w:r>
          </w:p>
          <w:p w:rsidR="000708DA" w:rsidRPr="006173EA" w:rsidRDefault="000708DA" w:rsidP="00EA0E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6173EA">
              <w:rPr>
                <w:b/>
                <w:sz w:val="28"/>
                <w:szCs w:val="28"/>
              </w:rPr>
              <w:t>Административный отдел</w:t>
            </w:r>
          </w:p>
          <w:p w:rsidR="000708DA" w:rsidRPr="006173EA" w:rsidRDefault="000708DA" w:rsidP="00EA0E6B">
            <w:pPr>
              <w:pStyle w:val="ac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0708DA" w:rsidRPr="006173EA" w:rsidRDefault="000708DA" w:rsidP="0078240D">
            <w:pPr>
              <w:pStyle w:val="Style0"/>
              <w:spacing w:line="240" w:lineRule="auto"/>
              <w:ind w:firstLine="709"/>
              <w:rPr>
                <w:rStyle w:val="CharStyle6"/>
                <w:b/>
              </w:rPr>
            </w:pPr>
            <w:r w:rsidRPr="006173EA">
              <w:rPr>
                <w:rStyle w:val="CharStyle6"/>
                <w:b/>
              </w:rPr>
              <w:t>Должностные обязанности</w:t>
            </w:r>
          </w:p>
          <w:p w:rsidR="000708DA" w:rsidRPr="006173EA" w:rsidRDefault="000708DA" w:rsidP="00EA0E6B">
            <w:pPr>
              <w:pStyle w:val="Style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708DA" w:rsidRPr="006173EA" w:rsidRDefault="000708DA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484CBA" w:rsidRPr="006173EA">
              <w:rPr>
                <w:sz w:val="28"/>
                <w:szCs w:val="28"/>
              </w:rPr>
              <w:t>О</w:t>
            </w:r>
            <w:r w:rsidRPr="006173EA">
              <w:rPr>
                <w:sz w:val="28"/>
                <w:szCs w:val="28"/>
              </w:rPr>
              <w:t>беспечивает подготовку приказов по личному составу, отпускам, административно-хозяйственным вопросам, основной деятельности территориального органа в части вопросов, входящих в компетенцию Отдела;</w:t>
            </w:r>
          </w:p>
          <w:p w:rsidR="000708DA" w:rsidRPr="006173EA" w:rsidRDefault="000708DA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484CBA" w:rsidRPr="006173EA">
              <w:rPr>
                <w:sz w:val="28"/>
                <w:szCs w:val="28"/>
              </w:rPr>
              <w:t>О</w:t>
            </w:r>
            <w:r w:rsidRPr="006173EA">
              <w:rPr>
                <w:sz w:val="28"/>
                <w:szCs w:val="28"/>
              </w:rPr>
              <w:t xml:space="preserve">существляет эксплуатацию БД </w:t>
            </w:r>
            <w:r w:rsidR="00501348">
              <w:rPr>
                <w:sz w:val="28"/>
                <w:szCs w:val="28"/>
              </w:rPr>
              <w:t>ЕИСУКС</w:t>
            </w:r>
            <w:r w:rsidRPr="006173EA">
              <w:rPr>
                <w:sz w:val="28"/>
                <w:szCs w:val="28"/>
              </w:rPr>
              <w:t xml:space="preserve"> путем подготовки проектов приказов, служебных контрактов, трудовых договоров, командировочных удостоверений, служебных заданий, справок, принимает своевременные меры по актуализации анкетных данных сотрудников в БД </w:t>
            </w:r>
            <w:r w:rsidR="00501348">
              <w:rPr>
                <w:sz w:val="28"/>
                <w:szCs w:val="28"/>
              </w:rPr>
              <w:t>ЕИСУКС</w:t>
            </w:r>
            <w:r w:rsidRPr="006173EA">
              <w:rPr>
                <w:sz w:val="28"/>
                <w:szCs w:val="28"/>
              </w:rPr>
              <w:t>;</w:t>
            </w:r>
          </w:p>
          <w:p w:rsidR="000708DA" w:rsidRPr="006173EA" w:rsidRDefault="000708DA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484CBA" w:rsidRPr="006173EA">
              <w:rPr>
                <w:sz w:val="28"/>
                <w:szCs w:val="28"/>
              </w:rPr>
              <w:t>П</w:t>
            </w:r>
            <w:r w:rsidRPr="006173EA">
              <w:rPr>
                <w:sz w:val="28"/>
                <w:szCs w:val="28"/>
              </w:rPr>
              <w:t>ринимает участие в работе по организации учета личного состава кадров путем оформления кадровой и учетной документации, а именно: личных дел руководителей, государственных гражданских служащих, специалистов и материально-ответственных лиц, своевременного и правильного заполнения трудовых книжек и личных карточек формы Т-2;</w:t>
            </w:r>
          </w:p>
          <w:p w:rsidR="000708DA" w:rsidRPr="006173EA" w:rsidRDefault="000708DA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484CBA" w:rsidRPr="006173EA">
              <w:rPr>
                <w:sz w:val="28"/>
                <w:szCs w:val="28"/>
              </w:rPr>
              <w:t>О</w:t>
            </w:r>
            <w:r w:rsidRPr="006173EA">
              <w:rPr>
                <w:sz w:val="28"/>
                <w:szCs w:val="28"/>
              </w:rPr>
              <w:t>беспечивает ознакомление сотрудников с приказами, записями в личных карточках формы Т-2, трудовых книжках, личных делах и журналах регистрации;</w:t>
            </w:r>
            <w:r w:rsidR="00484CBA" w:rsidRPr="006173EA">
              <w:rPr>
                <w:sz w:val="28"/>
                <w:szCs w:val="28"/>
              </w:rPr>
              <w:t xml:space="preserve"> </w:t>
            </w:r>
          </w:p>
          <w:p w:rsidR="000708DA" w:rsidRPr="006173EA" w:rsidRDefault="000708DA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484CBA" w:rsidRPr="006173EA">
              <w:rPr>
                <w:sz w:val="28"/>
                <w:szCs w:val="28"/>
              </w:rPr>
              <w:t>О</w:t>
            </w:r>
            <w:r w:rsidRPr="006173EA">
              <w:rPr>
                <w:sz w:val="28"/>
                <w:szCs w:val="28"/>
              </w:rPr>
              <w:t xml:space="preserve">существляет </w:t>
            </w:r>
            <w:proofErr w:type="gramStart"/>
            <w:r w:rsidRPr="006173EA">
              <w:rPr>
                <w:sz w:val="28"/>
                <w:szCs w:val="28"/>
              </w:rPr>
              <w:t>контроль за</w:t>
            </w:r>
            <w:proofErr w:type="gramEnd"/>
            <w:r w:rsidRPr="006173EA">
              <w:rPr>
                <w:sz w:val="28"/>
                <w:szCs w:val="28"/>
              </w:rPr>
              <w:t xml:space="preserve"> трудовым стажем государственных гражданских служащих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Pr="006173EA">
              <w:rPr>
                <w:sz w:val="28"/>
                <w:szCs w:val="28"/>
              </w:rPr>
              <w:t>, дающим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 гражданской службы;</w:t>
            </w:r>
          </w:p>
          <w:p w:rsidR="000708DA" w:rsidRPr="006173EA" w:rsidRDefault="000708DA" w:rsidP="00EA0E6B">
            <w:pPr>
              <w:tabs>
                <w:tab w:val="left" w:pos="1440"/>
                <w:tab w:val="left" w:pos="1800"/>
              </w:tabs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484CBA" w:rsidRPr="006173EA">
              <w:rPr>
                <w:sz w:val="28"/>
                <w:szCs w:val="28"/>
              </w:rPr>
              <w:t>Подготавливает</w:t>
            </w:r>
            <w:r w:rsidRPr="006173EA">
              <w:rPr>
                <w:sz w:val="28"/>
                <w:szCs w:val="28"/>
              </w:rPr>
              <w:t xml:space="preserve"> приказы о приеме, перемещении и увольнении сотрудников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Pr="006173EA">
              <w:rPr>
                <w:sz w:val="28"/>
                <w:szCs w:val="28"/>
              </w:rPr>
              <w:t>;</w:t>
            </w:r>
          </w:p>
          <w:p w:rsidR="000708DA" w:rsidRPr="006173EA" w:rsidRDefault="000708DA" w:rsidP="00EA0E6B">
            <w:pPr>
              <w:tabs>
                <w:tab w:val="left" w:pos="1440"/>
                <w:tab w:val="left" w:pos="1800"/>
              </w:tabs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lastRenderedPageBreak/>
              <w:t>-</w:t>
            </w:r>
            <w:r w:rsidR="00484CBA" w:rsidRPr="006173EA">
              <w:rPr>
                <w:sz w:val="28"/>
                <w:szCs w:val="28"/>
              </w:rPr>
              <w:t>Г</w:t>
            </w:r>
            <w:r w:rsidRPr="006173EA">
              <w:rPr>
                <w:sz w:val="28"/>
                <w:szCs w:val="28"/>
              </w:rPr>
              <w:t>отовит служебные контракты, срочные служебные контракты, трудовые договоры и дополнительные соглашения к ним;</w:t>
            </w:r>
          </w:p>
          <w:p w:rsidR="000708DA" w:rsidRPr="006173EA" w:rsidRDefault="000708DA" w:rsidP="00EA0E6B">
            <w:pPr>
              <w:tabs>
                <w:tab w:val="left" w:pos="1440"/>
                <w:tab w:val="left" w:pos="1800"/>
              </w:tabs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FD1FDF" w:rsidRPr="006173EA">
              <w:rPr>
                <w:sz w:val="28"/>
                <w:szCs w:val="28"/>
              </w:rPr>
              <w:t>П</w:t>
            </w:r>
            <w:r w:rsidRPr="006173EA">
              <w:rPr>
                <w:sz w:val="28"/>
                <w:szCs w:val="28"/>
              </w:rPr>
              <w:t>ринимает участие в</w:t>
            </w:r>
            <w:r w:rsidRPr="006173EA">
              <w:rPr>
                <w:b/>
                <w:sz w:val="28"/>
                <w:szCs w:val="28"/>
              </w:rPr>
              <w:t xml:space="preserve"> </w:t>
            </w:r>
            <w:r w:rsidRPr="006173EA">
              <w:rPr>
                <w:sz w:val="28"/>
                <w:szCs w:val="28"/>
              </w:rPr>
              <w:t xml:space="preserve">обеспечении </w:t>
            </w:r>
            <w:proofErr w:type="gramStart"/>
            <w:r w:rsidRPr="006173EA">
              <w:rPr>
                <w:sz w:val="28"/>
                <w:szCs w:val="28"/>
              </w:rPr>
              <w:t>контроля за</w:t>
            </w:r>
            <w:proofErr w:type="gramEnd"/>
            <w:r w:rsidRPr="006173EA">
              <w:rPr>
                <w:sz w:val="28"/>
                <w:szCs w:val="28"/>
              </w:rPr>
              <w:t xml:space="preserve"> своевременной подготовкой ответов на запросы Росстата, федеральных органов исполнительной власти, органов исполнительной власти субъектов Федерации и местного самоуправления, юридических и физических лиц по вопросам компетенции Отдела;</w:t>
            </w:r>
          </w:p>
          <w:p w:rsidR="000708DA" w:rsidRDefault="000708DA" w:rsidP="00EA0E6B">
            <w:pPr>
              <w:tabs>
                <w:tab w:val="left" w:pos="900"/>
                <w:tab w:val="left" w:pos="1800"/>
                <w:tab w:val="num" w:pos="2955"/>
              </w:tabs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FD1FDF" w:rsidRPr="006173EA">
              <w:rPr>
                <w:sz w:val="28"/>
                <w:szCs w:val="28"/>
              </w:rPr>
              <w:t>О</w:t>
            </w:r>
            <w:r w:rsidRPr="006173EA">
              <w:rPr>
                <w:sz w:val="28"/>
                <w:szCs w:val="28"/>
              </w:rPr>
              <w:t>казывает консультативную помощь гражданским служащим по вопросам, связанным с применением на практике требований к служебному поведению и общих принципов служебного поведения государственных служащих</w:t>
            </w:r>
            <w:r w:rsidR="00FB39A0">
              <w:rPr>
                <w:sz w:val="28"/>
                <w:szCs w:val="28"/>
              </w:rPr>
              <w:t>;</w:t>
            </w:r>
          </w:p>
          <w:p w:rsidR="00FB39A0" w:rsidRPr="00FB39A0" w:rsidRDefault="00FB39A0" w:rsidP="00FB39A0">
            <w:pPr>
              <w:pStyle w:val="Style2"/>
              <w:tabs>
                <w:tab w:val="left" w:pos="709"/>
                <w:tab w:val="left" w:pos="1603"/>
              </w:tabs>
              <w:spacing w:line="240" w:lineRule="auto"/>
              <w:ind w:firstLine="709"/>
              <w:rPr>
                <w:rStyle w:val="FontStyle11"/>
                <w:sz w:val="28"/>
                <w:szCs w:val="28"/>
              </w:rPr>
            </w:pPr>
            <w:r w:rsidRPr="00FB39A0">
              <w:rPr>
                <w:rStyle w:val="FontStyle11"/>
                <w:sz w:val="28"/>
                <w:szCs w:val="28"/>
              </w:rPr>
              <w:t xml:space="preserve">-Обеспечивает правовую защиту интересов </w:t>
            </w:r>
            <w:proofErr w:type="spellStart"/>
            <w:r w:rsidRPr="00FB39A0">
              <w:rPr>
                <w:rStyle w:val="FontStyle11"/>
                <w:sz w:val="28"/>
                <w:szCs w:val="28"/>
              </w:rPr>
              <w:t>Забайкалкрайстата</w:t>
            </w:r>
            <w:proofErr w:type="spellEnd"/>
            <w:r w:rsidRPr="00FB39A0">
              <w:rPr>
                <w:rStyle w:val="FontStyle11"/>
                <w:sz w:val="28"/>
                <w:szCs w:val="28"/>
              </w:rPr>
              <w:t xml:space="preserve"> в судах различных инстанций и других органах власти в установленном порядке;</w:t>
            </w:r>
          </w:p>
          <w:p w:rsidR="00FB39A0" w:rsidRPr="00FB39A0" w:rsidRDefault="00FB39A0" w:rsidP="00FB39A0">
            <w:pPr>
              <w:pStyle w:val="Style2"/>
              <w:tabs>
                <w:tab w:val="left" w:pos="709"/>
                <w:tab w:val="left" w:pos="1603"/>
              </w:tabs>
              <w:spacing w:line="240" w:lineRule="auto"/>
              <w:ind w:firstLine="709"/>
              <w:rPr>
                <w:rStyle w:val="FontStyle11"/>
                <w:sz w:val="28"/>
                <w:szCs w:val="28"/>
              </w:rPr>
            </w:pPr>
            <w:r w:rsidRPr="00FB39A0">
              <w:rPr>
                <w:rStyle w:val="FontStyle11"/>
                <w:sz w:val="28"/>
                <w:szCs w:val="28"/>
              </w:rPr>
              <w:t xml:space="preserve"> - Ведёт учет судебных решений и иных судебных документов по искам, предъявленным к </w:t>
            </w:r>
            <w:proofErr w:type="spellStart"/>
            <w:r w:rsidRPr="00FB39A0">
              <w:rPr>
                <w:rStyle w:val="FontStyle11"/>
                <w:sz w:val="28"/>
                <w:szCs w:val="28"/>
              </w:rPr>
              <w:t>Забайкалкрайстату</w:t>
            </w:r>
            <w:proofErr w:type="spellEnd"/>
            <w:r w:rsidRPr="00FB39A0">
              <w:rPr>
                <w:rStyle w:val="FontStyle11"/>
                <w:sz w:val="28"/>
                <w:szCs w:val="28"/>
              </w:rPr>
              <w:t xml:space="preserve">, </w:t>
            </w:r>
            <w:proofErr w:type="gramStart"/>
            <w:r w:rsidRPr="00FB39A0">
              <w:rPr>
                <w:rStyle w:val="FontStyle11"/>
                <w:sz w:val="28"/>
                <w:szCs w:val="28"/>
              </w:rPr>
              <w:t>контроль за</w:t>
            </w:r>
            <w:proofErr w:type="gramEnd"/>
            <w:r w:rsidRPr="00FB39A0">
              <w:rPr>
                <w:rStyle w:val="FontStyle11"/>
                <w:sz w:val="28"/>
                <w:szCs w:val="28"/>
              </w:rPr>
              <w:t xml:space="preserve"> их исполнением, подготовка отчетов о судебной работе;</w:t>
            </w:r>
          </w:p>
          <w:p w:rsidR="00FB39A0" w:rsidRPr="00FB39A0" w:rsidRDefault="00FB39A0" w:rsidP="00FB39A0">
            <w:pPr>
              <w:pStyle w:val="Style2"/>
              <w:tabs>
                <w:tab w:val="left" w:pos="709"/>
                <w:tab w:val="left" w:pos="1603"/>
              </w:tabs>
              <w:spacing w:line="240" w:lineRule="auto"/>
              <w:ind w:firstLine="709"/>
              <w:rPr>
                <w:rStyle w:val="FontStyle11"/>
                <w:sz w:val="28"/>
                <w:szCs w:val="28"/>
              </w:rPr>
            </w:pPr>
            <w:r w:rsidRPr="00FB39A0">
              <w:rPr>
                <w:rStyle w:val="FontStyle11"/>
                <w:sz w:val="28"/>
                <w:szCs w:val="28"/>
              </w:rPr>
              <w:t xml:space="preserve">-  Проводит анализ состояния судебно-правовой работы по представлению интересов </w:t>
            </w:r>
            <w:proofErr w:type="spellStart"/>
            <w:r w:rsidRPr="00FB39A0">
              <w:rPr>
                <w:rStyle w:val="FontStyle11"/>
                <w:sz w:val="28"/>
                <w:szCs w:val="28"/>
              </w:rPr>
              <w:t>Забайкалкрайстата</w:t>
            </w:r>
            <w:proofErr w:type="spellEnd"/>
            <w:r w:rsidRPr="00FB39A0">
              <w:rPr>
                <w:rStyle w:val="FontStyle11"/>
                <w:sz w:val="28"/>
                <w:szCs w:val="28"/>
              </w:rPr>
              <w:t xml:space="preserve">, и представление сводной информации руководству </w:t>
            </w:r>
            <w:proofErr w:type="spellStart"/>
            <w:r w:rsidRPr="00FB39A0">
              <w:rPr>
                <w:rStyle w:val="FontStyle11"/>
                <w:sz w:val="28"/>
                <w:szCs w:val="28"/>
              </w:rPr>
              <w:t>Забайкалкрайстата</w:t>
            </w:r>
            <w:proofErr w:type="spellEnd"/>
            <w:r w:rsidRPr="00FB39A0">
              <w:rPr>
                <w:rStyle w:val="FontStyle11"/>
                <w:sz w:val="28"/>
                <w:szCs w:val="28"/>
              </w:rPr>
              <w:t xml:space="preserve"> и в центральный аппарат Росстата;</w:t>
            </w:r>
          </w:p>
          <w:p w:rsidR="000708DA" w:rsidRPr="006173EA" w:rsidRDefault="00FB39A0" w:rsidP="00FB39A0">
            <w:pPr>
              <w:tabs>
                <w:tab w:val="left" w:pos="900"/>
                <w:tab w:val="left" w:pos="1800"/>
                <w:tab w:val="num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708DA" w:rsidRPr="006173EA">
              <w:rPr>
                <w:sz w:val="28"/>
                <w:szCs w:val="28"/>
              </w:rPr>
              <w:t>-</w:t>
            </w:r>
            <w:r w:rsidR="00FD1FDF" w:rsidRPr="006173EA">
              <w:rPr>
                <w:sz w:val="28"/>
                <w:szCs w:val="28"/>
              </w:rPr>
              <w:t>О</w:t>
            </w:r>
            <w:r w:rsidR="000708DA" w:rsidRPr="006173EA">
              <w:rPr>
                <w:sz w:val="28"/>
                <w:szCs w:val="28"/>
              </w:rPr>
              <w:t>беспечивает реализацию государственными служащими обязанности уведомлять представителя нанимателя, органы прокуратуры РФ, иные федеральные государственные органы обо всех случаях обращения к ним каких-либо лиц с целью склонения их к совершению коррупционных правонарушений</w:t>
            </w:r>
            <w:r w:rsidR="00FD1FDF" w:rsidRPr="006173EA">
              <w:rPr>
                <w:sz w:val="28"/>
                <w:szCs w:val="28"/>
              </w:rPr>
              <w:t>.</w:t>
            </w:r>
          </w:p>
          <w:p w:rsidR="000708DA" w:rsidRPr="006173EA" w:rsidRDefault="00FD1FDF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 xml:space="preserve"> </w:t>
            </w:r>
          </w:p>
          <w:p w:rsidR="000708DA" w:rsidRPr="006173EA" w:rsidRDefault="000708DA" w:rsidP="00EA0E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708DA" w:rsidRPr="006173EA" w:rsidRDefault="000708DA" w:rsidP="00EA0E6B">
            <w:pPr>
              <w:pStyle w:val="Style0"/>
              <w:spacing w:before="70" w:line="240" w:lineRule="auto"/>
              <w:ind w:right="-1" w:firstLine="709"/>
              <w:jc w:val="both"/>
              <w:rPr>
                <w:rStyle w:val="CharStyle6"/>
                <w:b/>
              </w:rPr>
            </w:pPr>
            <w:r w:rsidRPr="006173EA">
              <w:rPr>
                <w:rStyle w:val="CharStyle6"/>
                <w:b/>
              </w:rPr>
              <w:t xml:space="preserve">Отдел информационных </w:t>
            </w:r>
            <w:r w:rsidR="00961BFA">
              <w:rPr>
                <w:rStyle w:val="CharStyle6"/>
                <w:b/>
              </w:rPr>
              <w:t xml:space="preserve">ресурсов и </w:t>
            </w:r>
            <w:r w:rsidRPr="006173EA">
              <w:rPr>
                <w:rStyle w:val="CharStyle6"/>
                <w:b/>
              </w:rPr>
              <w:t>технологий</w:t>
            </w:r>
          </w:p>
          <w:p w:rsidR="000708DA" w:rsidRPr="006173EA" w:rsidRDefault="000708DA" w:rsidP="00EA0E6B">
            <w:pPr>
              <w:pStyle w:val="Style0"/>
              <w:spacing w:before="70" w:line="240" w:lineRule="auto"/>
              <w:ind w:right="-1" w:firstLine="709"/>
              <w:jc w:val="both"/>
              <w:rPr>
                <w:rStyle w:val="CharStyle6"/>
                <w:b/>
              </w:rPr>
            </w:pPr>
          </w:p>
          <w:p w:rsidR="000708DA" w:rsidRPr="006173EA" w:rsidRDefault="000708DA" w:rsidP="00F97956">
            <w:pPr>
              <w:pStyle w:val="Style0"/>
              <w:spacing w:before="70" w:line="240" w:lineRule="auto"/>
              <w:ind w:right="-1" w:firstLine="709"/>
              <w:rPr>
                <w:rStyle w:val="CharStyle6"/>
                <w:b/>
              </w:rPr>
            </w:pPr>
            <w:r w:rsidRPr="006173EA">
              <w:rPr>
                <w:rStyle w:val="CharStyle6"/>
                <w:b/>
              </w:rPr>
              <w:t>Должностные обязанности</w:t>
            </w:r>
          </w:p>
          <w:p w:rsidR="000708DA" w:rsidRPr="006173EA" w:rsidRDefault="000708DA" w:rsidP="00EA0E6B">
            <w:pPr>
              <w:pStyle w:val="Style0"/>
              <w:spacing w:before="70" w:line="240" w:lineRule="auto"/>
              <w:ind w:right="-1" w:firstLine="709"/>
              <w:jc w:val="both"/>
              <w:rPr>
                <w:rStyle w:val="CharStyle6"/>
                <w:b/>
              </w:rPr>
            </w:pPr>
          </w:p>
          <w:p w:rsidR="00FD1FDF" w:rsidRPr="006173EA" w:rsidRDefault="000708DA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</w:t>
            </w:r>
            <w:r w:rsidR="00FD1FDF" w:rsidRPr="006173EA">
              <w:rPr>
                <w:sz w:val="28"/>
                <w:szCs w:val="28"/>
              </w:rPr>
              <w:t xml:space="preserve">Внедряет, сопровождает и обеспечивает бесперебойную работу программных комплексов, информационных систем </w:t>
            </w:r>
            <w:r w:rsidR="00801E3A">
              <w:rPr>
                <w:sz w:val="28"/>
                <w:szCs w:val="28"/>
              </w:rPr>
              <w:t xml:space="preserve">и информационных ресурсов, в т. </w:t>
            </w:r>
            <w:r w:rsidR="00FD1FDF" w:rsidRPr="006173EA">
              <w:rPr>
                <w:sz w:val="28"/>
                <w:szCs w:val="28"/>
              </w:rPr>
              <w:t xml:space="preserve">ч. интернет и </w:t>
            </w:r>
            <w:proofErr w:type="spellStart"/>
            <w:r w:rsidR="00FD1FDF" w:rsidRPr="006173EA">
              <w:rPr>
                <w:sz w:val="28"/>
                <w:szCs w:val="28"/>
              </w:rPr>
              <w:t>интранет</w:t>
            </w:r>
            <w:proofErr w:type="spellEnd"/>
            <w:r w:rsidR="00FD1FDF" w:rsidRPr="006173EA">
              <w:rPr>
                <w:sz w:val="28"/>
                <w:szCs w:val="28"/>
              </w:rPr>
              <w:t>-ресурсов, а также их наполнение;</w:t>
            </w:r>
          </w:p>
          <w:p w:rsidR="00FD1FDF" w:rsidRPr="006173EA" w:rsidRDefault="00FD1FDF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-Выполняет работы по унификации и типизации вычислительных процессов;</w:t>
            </w:r>
          </w:p>
          <w:p w:rsidR="00FD1FDF" w:rsidRPr="006173EA" w:rsidRDefault="00801E3A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1FDF" w:rsidRPr="006173EA">
              <w:rPr>
                <w:sz w:val="28"/>
                <w:szCs w:val="28"/>
              </w:rPr>
              <w:t>Контролирует правильность эксплуатации программно-технических средств и сре</w:t>
            </w:r>
            <w:proofErr w:type="gramStart"/>
            <w:r w:rsidR="00FD1FDF" w:rsidRPr="006173EA">
              <w:rPr>
                <w:sz w:val="28"/>
                <w:szCs w:val="28"/>
              </w:rPr>
              <w:t>дств св</w:t>
            </w:r>
            <w:proofErr w:type="gramEnd"/>
            <w:r w:rsidR="00FD1FDF" w:rsidRPr="006173EA">
              <w:rPr>
                <w:sz w:val="28"/>
                <w:szCs w:val="28"/>
              </w:rPr>
              <w:t>язи;</w:t>
            </w:r>
          </w:p>
          <w:p w:rsidR="00FD1FDF" w:rsidRPr="006173EA" w:rsidRDefault="006173EA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1FDF" w:rsidRPr="006173EA">
              <w:rPr>
                <w:sz w:val="28"/>
                <w:szCs w:val="28"/>
              </w:rPr>
              <w:t>Анализирует, проектирует, разрабатывает и сопровождает информационные фонды, базы данных и хранилища данных;</w:t>
            </w:r>
          </w:p>
          <w:p w:rsidR="00FD1FDF" w:rsidRPr="006173EA" w:rsidRDefault="00801E3A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3EA">
              <w:rPr>
                <w:sz w:val="28"/>
                <w:szCs w:val="28"/>
              </w:rPr>
              <w:t>О</w:t>
            </w:r>
            <w:r w:rsidR="00FD1FDF" w:rsidRPr="006173EA">
              <w:rPr>
                <w:sz w:val="28"/>
                <w:szCs w:val="28"/>
              </w:rPr>
              <w:t>беспечивает бесперебойную работу систем сбора, обработки, хранения, поиска и распространения статистической информации;</w:t>
            </w:r>
          </w:p>
          <w:p w:rsidR="00FD1FDF" w:rsidRPr="006173EA" w:rsidRDefault="00801E3A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3EA">
              <w:rPr>
                <w:sz w:val="28"/>
                <w:szCs w:val="28"/>
              </w:rPr>
              <w:t>В</w:t>
            </w:r>
            <w:r w:rsidR="00FD1FDF" w:rsidRPr="006173EA">
              <w:rPr>
                <w:sz w:val="28"/>
                <w:szCs w:val="28"/>
              </w:rPr>
              <w:t>ыполняет своевременное резервное копирование данных;</w:t>
            </w:r>
          </w:p>
          <w:p w:rsidR="00FD1FDF" w:rsidRPr="006173EA" w:rsidRDefault="00F76529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3EA">
              <w:rPr>
                <w:sz w:val="28"/>
                <w:szCs w:val="28"/>
              </w:rPr>
              <w:t>П</w:t>
            </w:r>
            <w:r w:rsidR="00FD1FDF" w:rsidRPr="006173EA">
              <w:rPr>
                <w:sz w:val="28"/>
                <w:szCs w:val="28"/>
              </w:rPr>
              <w:t>одготавливает отчёты о проделанной работе;</w:t>
            </w:r>
          </w:p>
          <w:p w:rsidR="00FD1FDF" w:rsidRPr="006173EA" w:rsidRDefault="00F76529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3EA">
              <w:rPr>
                <w:sz w:val="28"/>
                <w:szCs w:val="28"/>
              </w:rPr>
              <w:t>В</w:t>
            </w:r>
            <w:r w:rsidR="00FD1FDF" w:rsidRPr="006173EA">
              <w:rPr>
                <w:sz w:val="28"/>
                <w:szCs w:val="28"/>
              </w:rPr>
              <w:t>ыполняет координацию работ по проектированию, разработке и внедрению информационных систем;</w:t>
            </w:r>
          </w:p>
          <w:p w:rsidR="00FD1FDF" w:rsidRPr="006173EA" w:rsidRDefault="00F76529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6173EA">
              <w:rPr>
                <w:sz w:val="28"/>
                <w:szCs w:val="28"/>
              </w:rPr>
              <w:t>О</w:t>
            </w:r>
            <w:r w:rsidR="00FD1FDF" w:rsidRPr="006173EA">
              <w:rPr>
                <w:sz w:val="28"/>
                <w:szCs w:val="28"/>
              </w:rPr>
              <w:t>существляет администрирование локальной вычислительной сети и программно-технических средств ЦОД;</w:t>
            </w:r>
          </w:p>
          <w:p w:rsidR="00FD1FDF" w:rsidRPr="006173EA" w:rsidRDefault="00F76529" w:rsidP="00EA0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3EA">
              <w:rPr>
                <w:sz w:val="28"/>
                <w:szCs w:val="28"/>
              </w:rPr>
              <w:t>О</w:t>
            </w:r>
            <w:r w:rsidR="00FD1FDF" w:rsidRPr="006173EA">
              <w:rPr>
                <w:sz w:val="28"/>
                <w:szCs w:val="28"/>
              </w:rPr>
              <w:t>беспечивает бесперебойную работу и контролирует правильность эксплуатации программно-технических комплексов, устрой</w:t>
            </w:r>
            <w:proofErr w:type="gramStart"/>
            <w:r w:rsidR="00FD1FDF" w:rsidRPr="006173EA">
              <w:rPr>
                <w:sz w:val="28"/>
                <w:szCs w:val="28"/>
              </w:rPr>
              <w:t>ств св</w:t>
            </w:r>
            <w:proofErr w:type="gramEnd"/>
            <w:r w:rsidR="00FD1FDF" w:rsidRPr="006173EA">
              <w:rPr>
                <w:sz w:val="28"/>
                <w:szCs w:val="28"/>
              </w:rPr>
              <w:t>язи и сетей;</w:t>
            </w:r>
          </w:p>
          <w:p w:rsidR="000708DA" w:rsidRDefault="00F76529" w:rsidP="00F76529">
            <w:pPr>
              <w:widowControl w:val="0"/>
              <w:tabs>
                <w:tab w:val="num" w:pos="11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1FDF" w:rsidRPr="006173EA">
              <w:rPr>
                <w:sz w:val="28"/>
                <w:szCs w:val="28"/>
              </w:rPr>
              <w:t>О</w:t>
            </w:r>
            <w:r w:rsidR="000708DA" w:rsidRPr="006173EA">
              <w:rPr>
                <w:sz w:val="28"/>
                <w:szCs w:val="28"/>
              </w:rPr>
              <w:t>существляет администрирование, техническую поддержку и защиту систем электронной почты</w:t>
            </w:r>
            <w:r w:rsidR="0023605A" w:rsidRPr="006173EA">
              <w:rPr>
                <w:sz w:val="28"/>
                <w:szCs w:val="28"/>
              </w:rPr>
              <w:t>.</w:t>
            </w:r>
          </w:p>
          <w:p w:rsidR="00F76529" w:rsidRPr="006173EA" w:rsidRDefault="00F76529" w:rsidP="00F76529">
            <w:pPr>
              <w:widowControl w:val="0"/>
              <w:tabs>
                <w:tab w:val="num" w:pos="11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2312" w:rsidRPr="006173EA" w:rsidTr="00F35FC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312" w:rsidRPr="006173EA" w:rsidRDefault="00C22312" w:rsidP="00EA0E6B">
            <w:pPr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b/>
                <w:bCs/>
                <w:sz w:val="28"/>
                <w:szCs w:val="28"/>
              </w:rPr>
              <w:lastRenderedPageBreak/>
              <w:t>На втором этапе конкурса</w:t>
            </w:r>
            <w:r w:rsidR="00E10F6A">
              <w:rPr>
                <w:sz w:val="28"/>
                <w:szCs w:val="28"/>
              </w:rPr>
              <w:t xml:space="preserve"> </w:t>
            </w:r>
            <w:r w:rsidR="00684EC9">
              <w:rPr>
                <w:sz w:val="28"/>
                <w:szCs w:val="28"/>
              </w:rPr>
              <w:t xml:space="preserve">при оценке профессиональных </w:t>
            </w:r>
            <w:r w:rsidRPr="006173EA">
              <w:rPr>
                <w:sz w:val="28"/>
                <w:szCs w:val="28"/>
              </w:rPr>
              <w:t>и личностных качеств кандида</w:t>
            </w:r>
            <w:r w:rsidR="00684EC9">
              <w:rPr>
                <w:sz w:val="28"/>
                <w:szCs w:val="28"/>
              </w:rPr>
              <w:t xml:space="preserve">тов конкурсная комиссия исходит </w:t>
            </w:r>
            <w:r w:rsidRPr="006173EA">
              <w:rPr>
                <w:sz w:val="28"/>
                <w:szCs w:val="28"/>
              </w:rPr>
              <w:t xml:space="preserve">из соответствующих квалификационных требований для </w:t>
            </w:r>
            <w:r w:rsidR="006E286D" w:rsidRPr="006173EA">
              <w:rPr>
                <w:bCs/>
                <w:sz w:val="28"/>
                <w:szCs w:val="28"/>
              </w:rPr>
              <w:t>включения в кадровый резерв для замещения вакантных должностей федеральной государственной гражданской службы</w:t>
            </w:r>
            <w:r w:rsidRPr="006173EA">
              <w:rPr>
                <w:sz w:val="28"/>
                <w:szCs w:val="28"/>
              </w:rPr>
              <w:t>, должностных обязанностей по эт</w:t>
            </w:r>
            <w:r w:rsidR="006E286D" w:rsidRPr="006173EA">
              <w:rPr>
                <w:sz w:val="28"/>
                <w:szCs w:val="28"/>
              </w:rPr>
              <w:t xml:space="preserve">им </w:t>
            </w:r>
            <w:r w:rsidRPr="006173EA">
              <w:rPr>
                <w:sz w:val="28"/>
                <w:szCs w:val="28"/>
              </w:rPr>
              <w:t>групп</w:t>
            </w:r>
            <w:r w:rsidR="006E286D" w:rsidRPr="006173EA">
              <w:rPr>
                <w:sz w:val="28"/>
                <w:szCs w:val="28"/>
              </w:rPr>
              <w:t>ам</w:t>
            </w:r>
            <w:r w:rsidRPr="006173EA">
              <w:rPr>
                <w:sz w:val="28"/>
                <w:szCs w:val="28"/>
              </w:rPr>
              <w:t xml:space="preserve"> должностей,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</w:t>
            </w:r>
            <w:r w:rsidR="006E286D" w:rsidRPr="006173EA">
              <w:rPr>
                <w:sz w:val="28"/>
                <w:szCs w:val="28"/>
              </w:rPr>
              <w:t xml:space="preserve">ов будет осуществляться методом </w:t>
            </w:r>
            <w:r w:rsidR="006173EA">
              <w:rPr>
                <w:sz w:val="28"/>
                <w:szCs w:val="28"/>
              </w:rPr>
              <w:t xml:space="preserve">тестирования, </w:t>
            </w:r>
            <w:r w:rsidRPr="006173EA">
              <w:rPr>
                <w:sz w:val="28"/>
                <w:szCs w:val="28"/>
              </w:rPr>
              <w:t>индивидуального собеседования</w:t>
            </w:r>
            <w:r w:rsidR="00684EC9">
              <w:rPr>
                <w:sz w:val="28"/>
                <w:szCs w:val="28"/>
              </w:rPr>
              <w:t xml:space="preserve"> </w:t>
            </w:r>
            <w:r w:rsidRPr="006173EA">
              <w:rPr>
                <w:sz w:val="28"/>
                <w:szCs w:val="28"/>
              </w:rPr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C22312" w:rsidRPr="006173EA" w:rsidTr="00F35FC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312" w:rsidRPr="006173EA" w:rsidRDefault="004D7083" w:rsidP="00EA0E6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22312" w:rsidRPr="006173EA">
              <w:rPr>
                <w:sz w:val="28"/>
                <w:szCs w:val="28"/>
              </w:rPr>
              <w:t>целях мотивации к самоподготовке и повышению профессионального уровня претендента можно пройти </w:t>
            </w:r>
            <w:hyperlink r:id="rId9" w:history="1">
              <w:r w:rsidR="00C22312" w:rsidRPr="006173EA">
                <w:rPr>
                  <w:color w:val="800080"/>
                  <w:sz w:val="28"/>
                  <w:szCs w:val="28"/>
                  <w:u w:val="single"/>
                </w:rPr>
                <w:t>предварительный квалификационный тест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C22312" w:rsidRPr="006173EA">
              <w:rPr>
                <w:sz w:val="28"/>
                <w:szCs w:val="28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C22312" w:rsidRPr="006173EA" w:rsidTr="00F35FC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312" w:rsidRPr="006173EA" w:rsidRDefault="00C22312" w:rsidP="00EA0E6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C22312" w:rsidRPr="006173EA" w:rsidTr="00F35FC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312" w:rsidRPr="006173EA" w:rsidRDefault="00C22312" w:rsidP="00EA0E6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173EA">
              <w:rPr>
                <w:sz w:val="28"/>
                <w:szCs w:val="28"/>
              </w:rPr>
              <w:t xml:space="preserve">Итоги конкурса будут размещены на официальном сайте </w:t>
            </w:r>
            <w:proofErr w:type="spellStart"/>
            <w:r w:rsidRPr="006173EA">
              <w:rPr>
                <w:sz w:val="28"/>
                <w:szCs w:val="28"/>
              </w:rPr>
              <w:t>Забайкалкрайстата</w:t>
            </w:r>
            <w:proofErr w:type="spellEnd"/>
            <w:r w:rsidR="00606181">
              <w:rPr>
                <w:sz w:val="28"/>
                <w:szCs w:val="28"/>
              </w:rPr>
              <w:fldChar w:fldCharType="begin"/>
            </w:r>
            <w:r w:rsidR="00606181">
              <w:rPr>
                <w:sz w:val="28"/>
                <w:szCs w:val="28"/>
              </w:rPr>
              <w:instrText xml:space="preserve"> HYPERLINK "</w:instrText>
            </w:r>
            <w:r w:rsidR="00606181" w:rsidRPr="00606181">
              <w:rPr>
                <w:sz w:val="28"/>
                <w:szCs w:val="28"/>
              </w:rPr>
              <w:instrText xml:space="preserve"> </w:instrText>
            </w:r>
            <w:r w:rsidR="00606181" w:rsidRPr="00606181">
              <w:rPr>
                <w:sz w:val="28"/>
                <w:szCs w:val="28"/>
                <w:lang w:val="en-US"/>
              </w:rPr>
              <w:instrText>http</w:instrText>
            </w:r>
            <w:r w:rsidR="00606181" w:rsidRPr="00606181">
              <w:rPr>
                <w:sz w:val="28"/>
                <w:szCs w:val="28"/>
              </w:rPr>
              <w:instrText>://</w:instrText>
            </w:r>
            <w:r w:rsidR="00606181" w:rsidRPr="00606181">
              <w:rPr>
                <w:sz w:val="28"/>
                <w:szCs w:val="28"/>
                <w:lang w:val="en-US"/>
              </w:rPr>
              <w:instrText>chita</w:instrText>
            </w:r>
            <w:r w:rsidR="00606181" w:rsidRPr="00606181">
              <w:rPr>
                <w:sz w:val="28"/>
                <w:szCs w:val="28"/>
              </w:rPr>
              <w:instrText>@</w:instrText>
            </w:r>
            <w:r w:rsidR="00606181" w:rsidRPr="00606181">
              <w:rPr>
                <w:sz w:val="28"/>
                <w:szCs w:val="28"/>
                <w:lang w:val="en-US"/>
              </w:rPr>
              <w:instrText>gks</w:instrText>
            </w:r>
            <w:r w:rsidR="00606181" w:rsidRPr="00606181">
              <w:rPr>
                <w:sz w:val="28"/>
                <w:szCs w:val="28"/>
              </w:rPr>
              <w:instrText>.</w:instrText>
            </w:r>
            <w:r w:rsidR="00606181" w:rsidRPr="00606181">
              <w:rPr>
                <w:sz w:val="28"/>
                <w:szCs w:val="28"/>
                <w:lang w:val="en-US"/>
              </w:rPr>
              <w:instrText>ru</w:instrText>
            </w:r>
            <w:r w:rsidR="00606181" w:rsidRPr="00606181">
              <w:rPr>
                <w:sz w:val="28"/>
                <w:szCs w:val="28"/>
              </w:rPr>
              <w:instrText>/</w:instrText>
            </w:r>
            <w:r w:rsidR="00606181">
              <w:rPr>
                <w:sz w:val="28"/>
                <w:szCs w:val="28"/>
              </w:rPr>
              <w:instrText xml:space="preserve">" </w:instrText>
            </w:r>
            <w:r w:rsidR="00606181">
              <w:rPr>
                <w:sz w:val="28"/>
                <w:szCs w:val="28"/>
              </w:rPr>
              <w:fldChar w:fldCharType="separate"/>
            </w:r>
            <w:r w:rsidR="00606181" w:rsidRPr="004D5FA4">
              <w:rPr>
                <w:rStyle w:val="a8"/>
                <w:sz w:val="28"/>
                <w:szCs w:val="28"/>
              </w:rPr>
              <w:t xml:space="preserve"> </w:t>
            </w:r>
            <w:r w:rsidR="00606181" w:rsidRPr="004D5FA4">
              <w:rPr>
                <w:rStyle w:val="a8"/>
                <w:sz w:val="28"/>
                <w:szCs w:val="28"/>
                <w:lang w:val="en-US"/>
              </w:rPr>
              <w:t>http</w:t>
            </w:r>
            <w:r w:rsidR="00606181" w:rsidRPr="004D5FA4">
              <w:rPr>
                <w:rStyle w:val="a8"/>
                <w:sz w:val="28"/>
                <w:szCs w:val="28"/>
              </w:rPr>
              <w:t>://</w:t>
            </w:r>
            <w:r w:rsidR="00606181" w:rsidRPr="004D5FA4">
              <w:rPr>
                <w:rStyle w:val="a8"/>
                <w:sz w:val="28"/>
                <w:szCs w:val="28"/>
                <w:lang w:val="en-US"/>
              </w:rPr>
              <w:t>chita</w:t>
            </w:r>
            <w:r w:rsidR="00606181" w:rsidRPr="004D5FA4">
              <w:rPr>
                <w:rStyle w:val="a8"/>
                <w:sz w:val="28"/>
                <w:szCs w:val="28"/>
              </w:rPr>
              <w:t>@</w:t>
            </w:r>
            <w:r w:rsidR="00606181" w:rsidRPr="004D5FA4">
              <w:rPr>
                <w:rStyle w:val="a8"/>
                <w:sz w:val="28"/>
                <w:szCs w:val="28"/>
                <w:lang w:val="en-US"/>
              </w:rPr>
              <w:t>gks</w:t>
            </w:r>
            <w:r w:rsidR="00606181" w:rsidRPr="004D5FA4">
              <w:rPr>
                <w:rStyle w:val="a8"/>
                <w:sz w:val="28"/>
                <w:szCs w:val="28"/>
              </w:rPr>
              <w:t>.</w:t>
            </w:r>
            <w:r w:rsidR="00606181" w:rsidRPr="004D5FA4">
              <w:rPr>
                <w:rStyle w:val="a8"/>
                <w:sz w:val="28"/>
                <w:szCs w:val="28"/>
                <w:lang w:val="en-US"/>
              </w:rPr>
              <w:t>ru</w:t>
            </w:r>
            <w:r w:rsidR="00606181" w:rsidRPr="004D5FA4">
              <w:rPr>
                <w:rStyle w:val="a8"/>
                <w:sz w:val="28"/>
                <w:szCs w:val="28"/>
              </w:rPr>
              <w:t>/</w:t>
            </w:r>
            <w:r w:rsidR="00606181">
              <w:rPr>
                <w:sz w:val="28"/>
                <w:szCs w:val="28"/>
              </w:rPr>
              <w:fldChar w:fldCharType="end"/>
            </w:r>
            <w:r w:rsidRPr="006173EA">
              <w:rPr>
                <w:sz w:val="28"/>
                <w:szCs w:val="28"/>
              </w:rPr>
              <w:t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 </w:t>
            </w:r>
            <w:hyperlink r:id="rId10" w:history="1">
              <w:r w:rsidRPr="006173EA">
                <w:rPr>
                  <w:color w:val="337AB7"/>
                  <w:sz w:val="28"/>
                  <w:szCs w:val="28"/>
                  <w:u w:val="single"/>
                </w:rPr>
                <w:t>gossluzhba.gov.ru</w:t>
              </w:r>
            </w:hyperlink>
            <w:r w:rsidRPr="006173EA">
              <w:rPr>
                <w:color w:val="337AB7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C22312" w:rsidRPr="006173EA" w:rsidTr="00293F3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312" w:rsidRPr="006173EA" w:rsidRDefault="00C22312" w:rsidP="005022C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6173EA">
              <w:rPr>
                <w:sz w:val="28"/>
                <w:szCs w:val="28"/>
              </w:rPr>
              <w:t>Гражданин (гражданский служащий) не</w:t>
            </w:r>
            <w:r w:rsidR="004D7083">
              <w:rPr>
                <w:sz w:val="28"/>
                <w:szCs w:val="28"/>
              </w:rPr>
              <w:t xml:space="preserve"> допускается к участию </w:t>
            </w:r>
            <w:r w:rsidRPr="006173EA">
              <w:rPr>
                <w:sz w:val="28"/>
                <w:szCs w:val="28"/>
              </w:rPr>
              <w:t>в конкурсе в связи с его несоответствием квалификационным требованиям</w:t>
            </w:r>
            <w:r w:rsidR="00BC5133" w:rsidRPr="006173EA">
              <w:rPr>
                <w:sz w:val="28"/>
                <w:szCs w:val="28"/>
              </w:rPr>
              <w:t xml:space="preserve">, а также в связи </w:t>
            </w:r>
            <w:r w:rsidRPr="006173EA">
              <w:rPr>
                <w:sz w:val="28"/>
                <w:szCs w:val="28"/>
              </w:rPr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1"/>
            </w:tblGrid>
            <w:tr w:rsidR="00C22312" w:rsidRPr="006173EA" w:rsidTr="00F749EC">
              <w:trPr>
                <w:trHeight w:val="1276"/>
              </w:trPr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2312" w:rsidRPr="006173EA" w:rsidRDefault="00C22312" w:rsidP="005022CB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22312" w:rsidRPr="006173EA" w:rsidRDefault="00C22312" w:rsidP="005022C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6173EA">
                    <w:rPr>
                      <w:b/>
                      <w:bCs/>
                      <w:sz w:val="28"/>
                      <w:szCs w:val="28"/>
                    </w:rPr>
                    <w:t>Для участия в конкурсе</w:t>
                  </w:r>
                  <w:r w:rsidR="004D7083">
                    <w:rPr>
                      <w:b/>
                      <w:bCs/>
                      <w:sz w:val="28"/>
                      <w:szCs w:val="28"/>
                    </w:rPr>
                    <w:t xml:space="preserve"> гражданин Российской Федерации</w:t>
                  </w:r>
                  <w:r w:rsidR="00965AC9">
                    <w:rPr>
                      <w:b/>
                      <w:bCs/>
                      <w:sz w:val="28"/>
                      <w:szCs w:val="28"/>
                    </w:rPr>
                    <w:t xml:space="preserve"> и</w:t>
                  </w:r>
                  <w:r w:rsidRPr="006173EA">
                    <w:rPr>
                      <w:b/>
                      <w:bCs/>
                      <w:sz w:val="28"/>
                      <w:szCs w:val="28"/>
                    </w:rPr>
                    <w:t xml:space="preserve"> федеральный государственный гражданский служащий пред</w:t>
                  </w:r>
                  <w:r w:rsidR="00606181">
                    <w:rPr>
                      <w:b/>
                      <w:bCs/>
                      <w:sz w:val="28"/>
                      <w:szCs w:val="28"/>
                    </w:rPr>
                    <w:t>ставляю</w:t>
                  </w:r>
                  <w:r w:rsidR="00965AC9">
                    <w:rPr>
                      <w:b/>
                      <w:bCs/>
                      <w:sz w:val="28"/>
                      <w:szCs w:val="28"/>
                    </w:rPr>
                    <w:t xml:space="preserve">т документы, указанные в </w:t>
                  </w:r>
                  <w:hyperlink r:id="rId11" w:history="1">
                    <w:r w:rsidRPr="006173EA"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 xml:space="preserve">приложении № </w:t>
                    </w:r>
                    <w:r w:rsidR="00BB693D" w:rsidRPr="006173EA"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>1</w:t>
                    </w:r>
                  </w:hyperlink>
                  <w:r w:rsidRPr="006173E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965AC9" w:rsidRDefault="00C22312" w:rsidP="005022CB">
                  <w:pPr>
                    <w:shd w:val="clear" w:color="auto" w:fill="FFFFFF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173EA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="00965AC9">
                    <w:rPr>
                      <w:b/>
                      <w:bCs/>
                      <w:sz w:val="28"/>
                      <w:szCs w:val="28"/>
                    </w:rPr>
                    <w:t xml:space="preserve">рием документов </w:t>
                  </w:r>
                  <w:r w:rsidRPr="006173EA">
                    <w:rPr>
                      <w:b/>
                      <w:bCs/>
                      <w:sz w:val="28"/>
                      <w:szCs w:val="28"/>
                    </w:rPr>
                    <w:t>осуществляется в течение 21 дня</w:t>
                  </w:r>
                </w:p>
                <w:p w:rsidR="0023605A" w:rsidRPr="00501348" w:rsidRDefault="00C22312" w:rsidP="005022CB">
                  <w:pPr>
                    <w:shd w:val="clear" w:color="auto" w:fill="FFFFFF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6173EA">
                    <w:rPr>
                      <w:b/>
                      <w:bCs/>
                      <w:sz w:val="28"/>
                      <w:szCs w:val="28"/>
                    </w:rPr>
                    <w:t xml:space="preserve">с </w:t>
                  </w:r>
                  <w:r w:rsidR="00BC5133" w:rsidRPr="006173EA">
                    <w:rPr>
                      <w:b/>
                      <w:bCs/>
                      <w:sz w:val="28"/>
                      <w:szCs w:val="28"/>
                    </w:rPr>
                    <w:t xml:space="preserve">17 октября </w:t>
                  </w:r>
                  <w:r w:rsidR="00965AC9">
                    <w:rPr>
                      <w:b/>
                      <w:bCs/>
                      <w:sz w:val="28"/>
                      <w:szCs w:val="28"/>
                    </w:rPr>
                    <w:t xml:space="preserve">2022 года </w:t>
                  </w:r>
                  <w:r w:rsidRPr="006173EA">
                    <w:rPr>
                      <w:b/>
                      <w:bCs/>
                      <w:sz w:val="28"/>
                      <w:szCs w:val="28"/>
                    </w:rPr>
                    <w:t xml:space="preserve">по </w:t>
                  </w:r>
                  <w:r w:rsidR="00BB693D" w:rsidRPr="006173EA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BC5133" w:rsidRPr="006173EA">
                    <w:rPr>
                      <w:b/>
                      <w:bCs/>
                      <w:sz w:val="28"/>
                      <w:szCs w:val="28"/>
                    </w:rPr>
                    <w:t xml:space="preserve"> ноября</w:t>
                  </w:r>
                  <w:r w:rsidRPr="006173EA">
                    <w:rPr>
                      <w:b/>
                      <w:bCs/>
                      <w:sz w:val="28"/>
                      <w:szCs w:val="28"/>
                    </w:rPr>
                    <w:t xml:space="preserve"> 2022 года</w:t>
                  </w:r>
                  <w:r w:rsidR="00501348">
                    <w:rPr>
                      <w:sz w:val="28"/>
                      <w:szCs w:val="28"/>
                    </w:rPr>
                    <w:t> (включительно)</w:t>
                  </w:r>
                </w:p>
                <w:p w:rsidR="005022CB" w:rsidRDefault="005022CB" w:rsidP="005022CB">
                  <w:pPr>
                    <w:shd w:val="clear" w:color="auto" w:fill="FFFFFF"/>
                    <w:ind w:firstLine="709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C22312" w:rsidRDefault="00C22312" w:rsidP="005022CB">
                  <w:pPr>
                    <w:shd w:val="clear" w:color="auto" w:fill="FFFFFF"/>
                    <w:ind w:firstLine="709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173EA">
                    <w:rPr>
                      <w:sz w:val="28"/>
                      <w:szCs w:val="28"/>
                      <w:u w:val="single"/>
                    </w:rPr>
                    <w:t>Документы можно подать:</w:t>
                  </w:r>
                </w:p>
                <w:p w:rsidR="005022CB" w:rsidRPr="006173EA" w:rsidRDefault="005022CB" w:rsidP="005022CB">
                  <w:pPr>
                    <w:shd w:val="clear" w:color="auto" w:fill="FFFFFF"/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C22312" w:rsidRPr="006173EA" w:rsidRDefault="005022CB" w:rsidP="005022CB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C22312" w:rsidRPr="006173EA">
                    <w:rPr>
                      <w:sz w:val="28"/>
                      <w:szCs w:val="28"/>
                    </w:rPr>
                    <w:t>В электронном виде на официальном портале </w:t>
                  </w:r>
                  <w:hyperlink r:id="rId12" w:tgtFrame="_blank" w:history="1">
                    <w:r w:rsidR="00C22312" w:rsidRPr="006173EA">
                      <w:rPr>
                        <w:color w:val="0070C0"/>
                        <w:sz w:val="28"/>
                        <w:szCs w:val="28"/>
                        <w:u w:val="single"/>
                      </w:rPr>
                      <w:t>gossluzhba.gov.ru</w:t>
                    </w:r>
                  </w:hyperlink>
                  <w:r w:rsidR="00C22312" w:rsidRPr="006173EA">
                    <w:rPr>
                      <w:color w:val="0070C0"/>
                      <w:sz w:val="28"/>
                      <w:szCs w:val="28"/>
                    </w:rPr>
                    <w:t>;</w:t>
                  </w:r>
                </w:p>
                <w:p w:rsidR="00C22312" w:rsidRPr="006173EA" w:rsidRDefault="00DF21FE" w:rsidP="005022CB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C22312" w:rsidRPr="006173EA">
                    <w:rPr>
                      <w:sz w:val="28"/>
                      <w:szCs w:val="28"/>
                    </w:rPr>
                    <w:t>Направить заказным письмом с к</w:t>
                  </w:r>
                  <w:r w:rsidR="00536604">
                    <w:rPr>
                      <w:sz w:val="28"/>
                      <w:szCs w:val="28"/>
                    </w:rPr>
                    <w:t xml:space="preserve">омплектом документов по адресу: </w:t>
                  </w:r>
                  <w:r w:rsidR="00C22312" w:rsidRPr="006173EA">
                    <w:rPr>
                      <w:sz w:val="28"/>
                      <w:szCs w:val="28"/>
                    </w:rPr>
                    <w:lastRenderedPageBreak/>
                    <w:t xml:space="preserve">ул. Анохина, д. 83, </w:t>
                  </w:r>
                  <w:proofErr w:type="spellStart"/>
                  <w:r w:rsidR="00C22312" w:rsidRPr="006173EA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="00C22312" w:rsidRPr="006173EA">
                    <w:rPr>
                      <w:sz w:val="28"/>
                      <w:szCs w:val="28"/>
                    </w:rPr>
                    <w:t xml:space="preserve">. 21, </w:t>
                  </w:r>
                  <w:proofErr w:type="spellStart"/>
                  <w:r w:rsidR="00C22312" w:rsidRPr="006173EA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="00C22312" w:rsidRPr="006173EA">
                    <w:rPr>
                      <w:sz w:val="28"/>
                      <w:szCs w:val="28"/>
                    </w:rPr>
                    <w:t>.Ч</w:t>
                  </w:r>
                  <w:proofErr w:type="gramEnd"/>
                  <w:r w:rsidR="00C22312" w:rsidRPr="006173EA">
                    <w:rPr>
                      <w:sz w:val="28"/>
                      <w:szCs w:val="28"/>
                    </w:rPr>
                    <w:t>ита</w:t>
                  </w:r>
                  <w:proofErr w:type="spellEnd"/>
                  <w:r w:rsidR="00C22312" w:rsidRPr="006173EA">
                    <w:rPr>
                      <w:sz w:val="28"/>
                      <w:szCs w:val="28"/>
                    </w:rPr>
                    <w:t>, 672000;</w:t>
                  </w:r>
                </w:p>
                <w:p w:rsidR="00536604" w:rsidRDefault="00DF21FE" w:rsidP="005022CB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C22312" w:rsidRPr="006173EA">
                    <w:rPr>
                      <w:sz w:val="28"/>
                      <w:szCs w:val="28"/>
                    </w:rPr>
                    <w:t>Предоставить лично с понедельн</w:t>
                  </w:r>
                  <w:r w:rsidR="00536604">
                    <w:rPr>
                      <w:sz w:val="28"/>
                      <w:szCs w:val="28"/>
                    </w:rPr>
                    <w:t xml:space="preserve">ика по пятницу с 9:00 до 16:00, </w:t>
                  </w:r>
                  <w:r w:rsidR="00C22312" w:rsidRPr="006173EA">
                    <w:rPr>
                      <w:sz w:val="28"/>
                      <w:szCs w:val="28"/>
                    </w:rPr>
                    <w:t xml:space="preserve">по адресу: ул. Анохина, д. 83, </w:t>
                  </w:r>
                  <w:proofErr w:type="spellStart"/>
                  <w:r w:rsidR="00C22312" w:rsidRPr="006173EA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="00C22312" w:rsidRPr="006173EA">
                    <w:rPr>
                      <w:sz w:val="28"/>
                      <w:szCs w:val="28"/>
                    </w:rPr>
                    <w:t xml:space="preserve">. 21, </w:t>
                  </w:r>
                  <w:proofErr w:type="spellStart"/>
                  <w:r w:rsidR="00C22312" w:rsidRPr="006173EA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="00C22312" w:rsidRPr="006173EA">
                    <w:rPr>
                      <w:sz w:val="28"/>
                      <w:szCs w:val="28"/>
                    </w:rPr>
                    <w:t>.Ч</w:t>
                  </w:r>
                  <w:proofErr w:type="gramEnd"/>
                  <w:r w:rsidR="00C22312" w:rsidRPr="006173EA">
                    <w:rPr>
                      <w:sz w:val="28"/>
                      <w:szCs w:val="28"/>
                    </w:rPr>
                    <w:t>ита</w:t>
                  </w:r>
                  <w:proofErr w:type="spellEnd"/>
                  <w:r w:rsidR="00C22312" w:rsidRPr="006173EA">
                    <w:rPr>
                      <w:sz w:val="28"/>
                      <w:szCs w:val="28"/>
                    </w:rPr>
                    <w:t xml:space="preserve">, 672000. </w:t>
                  </w:r>
                </w:p>
                <w:p w:rsidR="00536604" w:rsidRDefault="00C22312" w:rsidP="005022CB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173EA">
                    <w:rPr>
                      <w:sz w:val="28"/>
                      <w:szCs w:val="28"/>
                    </w:rPr>
                    <w:t>Проход в здание будет возможен по предварительно оформленному пропуску. Контактное</w:t>
                  </w:r>
                  <w:r w:rsidR="00536604">
                    <w:rPr>
                      <w:sz w:val="28"/>
                      <w:szCs w:val="28"/>
                    </w:rPr>
                    <w:t xml:space="preserve"> лицо: Каудже Лариса Федоровна, </w:t>
                  </w:r>
                </w:p>
                <w:p w:rsidR="00C22312" w:rsidRPr="006173EA" w:rsidRDefault="00C22312" w:rsidP="00606181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6173EA">
                    <w:rPr>
                      <w:sz w:val="28"/>
                      <w:szCs w:val="28"/>
                    </w:rPr>
                    <w:t>тел. +7(3022)28-20-65.</w:t>
                  </w:r>
                </w:p>
                <w:p w:rsidR="00C22312" w:rsidRPr="006173EA" w:rsidRDefault="00C22312" w:rsidP="005022CB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173EA">
                    <w:rPr>
                      <w:sz w:val="28"/>
                      <w:szCs w:val="28"/>
                    </w:rPr>
                    <w:t>Несвоевременное представлен</w:t>
                  </w:r>
                  <w:r w:rsidR="00536604">
                    <w:rPr>
                      <w:sz w:val="28"/>
                      <w:szCs w:val="28"/>
                    </w:rPr>
                    <w:t xml:space="preserve">ие документов, представление их </w:t>
                  </w:r>
                  <w:r w:rsidRPr="006173EA">
                    <w:rPr>
                      <w:sz w:val="28"/>
                      <w:szCs w:val="28"/>
                    </w:rPr>
                    <w:t>не в полном объеме или с нарушением правил оформления без уважительной причины являются основанием для отказа в их приеме.</w:t>
                  </w:r>
                </w:p>
                <w:p w:rsidR="00C22312" w:rsidRPr="006173EA" w:rsidRDefault="00C22312" w:rsidP="005022C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173EA">
                    <w:rPr>
                      <w:sz w:val="28"/>
                      <w:szCs w:val="28"/>
                    </w:rPr>
                    <w:t>Информирование претенденто</w:t>
                  </w:r>
                  <w:r w:rsidR="00536604">
                    <w:rPr>
                      <w:sz w:val="28"/>
                      <w:szCs w:val="28"/>
                    </w:rPr>
                    <w:t xml:space="preserve">в </w:t>
                  </w:r>
                  <w:proofErr w:type="gramStart"/>
                  <w:r w:rsidR="00536604">
                    <w:rPr>
                      <w:sz w:val="28"/>
                      <w:szCs w:val="28"/>
                    </w:rPr>
                    <w:t xml:space="preserve">об отказе в допуске к участию </w:t>
                  </w:r>
                  <w:r w:rsidRPr="006173EA">
                    <w:rPr>
                      <w:sz w:val="28"/>
                      <w:szCs w:val="28"/>
                    </w:rPr>
                    <w:t>в конкурсе с объяснением</w:t>
                  </w:r>
                  <w:proofErr w:type="gramEnd"/>
                  <w:r w:rsidRPr="006173EA">
                    <w:rPr>
                      <w:sz w:val="28"/>
                      <w:szCs w:val="28"/>
                    </w:rPr>
      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</w:t>
                  </w:r>
                  <w:r w:rsidR="00536604">
                    <w:rPr>
                      <w:sz w:val="28"/>
                      <w:szCs w:val="28"/>
                    </w:rPr>
                    <w:t xml:space="preserve">редставил документы для участия </w:t>
                  </w:r>
                  <w:r w:rsidRPr="006173EA">
                    <w:rPr>
                      <w:sz w:val="28"/>
                      <w:szCs w:val="28"/>
                    </w:rPr>
                    <w:t>в конкурсе в электронном виде, извеще</w:t>
                  </w:r>
                  <w:r w:rsidR="00536604">
                    <w:rPr>
                      <w:sz w:val="28"/>
                      <w:szCs w:val="28"/>
                    </w:rPr>
                    <w:t xml:space="preserve">ние о причинах отказа в участии </w:t>
                  </w:r>
                  <w:r w:rsidRPr="006173EA">
                    <w:rPr>
                      <w:sz w:val="28"/>
                      <w:szCs w:val="28"/>
                    </w:rPr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C22312" w:rsidRPr="006173EA" w:rsidRDefault="00C22312" w:rsidP="005022C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173EA">
                    <w:rPr>
                      <w:sz w:val="28"/>
                      <w:szCs w:val="28"/>
                    </w:rPr>
            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            </w:r>
                </w:p>
                <w:p w:rsidR="00501348" w:rsidRDefault="00C22312" w:rsidP="005022CB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173EA">
                    <w:rPr>
                      <w:sz w:val="28"/>
                      <w:szCs w:val="28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</w:t>
                  </w:r>
                  <w:r w:rsidR="009234B5">
                    <w:rPr>
                      <w:sz w:val="28"/>
                      <w:szCs w:val="28"/>
                    </w:rPr>
                    <w:t>,</w:t>
                  </w:r>
                  <w:r w:rsidRPr="006173EA">
                    <w:rPr>
                      <w:sz w:val="28"/>
                      <w:szCs w:val="28"/>
                    </w:rPr>
                    <w:t xml:space="preserve"> пользование услугами сре</w:t>
                  </w:r>
                  <w:proofErr w:type="gramStart"/>
                  <w:r w:rsidRPr="006173EA">
                    <w:rPr>
                      <w:sz w:val="28"/>
                      <w:szCs w:val="28"/>
                    </w:rPr>
                    <w:t>дств св</w:t>
                  </w:r>
                  <w:proofErr w:type="gramEnd"/>
                  <w:r w:rsidRPr="006173EA">
                    <w:rPr>
                      <w:sz w:val="28"/>
                      <w:szCs w:val="28"/>
                    </w:rPr>
                    <w:t>язи и другие), осуществляются кандидатами за счет собственных средств.</w:t>
                  </w:r>
                  <w:r w:rsidR="00501348" w:rsidRPr="006173EA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22312" w:rsidRPr="006173EA" w:rsidRDefault="00501348" w:rsidP="009B2D0A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173EA">
                    <w:rPr>
                      <w:sz w:val="28"/>
                      <w:szCs w:val="28"/>
                    </w:rPr>
                    <w:t xml:space="preserve">Информацию по конкурсу на </w:t>
                  </w:r>
                  <w:r w:rsidRPr="006173EA">
                    <w:rPr>
                      <w:bCs/>
                      <w:sz w:val="28"/>
                      <w:szCs w:val="28"/>
                    </w:rPr>
                    <w:t xml:space="preserve">включение в кадровый резерв для замещения вакантных должностей федеральной государственной гражданской службы в </w:t>
                  </w:r>
                  <w:proofErr w:type="spellStart"/>
                  <w:r w:rsidRPr="006173EA">
                    <w:rPr>
                      <w:bCs/>
                      <w:sz w:val="28"/>
                      <w:szCs w:val="28"/>
                    </w:rPr>
                    <w:t>Забайкалкрайстате</w:t>
                  </w:r>
                  <w:proofErr w:type="spellEnd"/>
                  <w:r w:rsidR="009B2D0A">
                    <w:rPr>
                      <w:sz w:val="28"/>
                      <w:szCs w:val="28"/>
                    </w:rPr>
                    <w:t xml:space="preserve"> можно получить по номеру: </w:t>
                  </w:r>
                  <w:r w:rsidR="009234B5">
                    <w:rPr>
                      <w:sz w:val="28"/>
                      <w:szCs w:val="28"/>
                    </w:rPr>
                    <w:t>+7(3022)</w:t>
                  </w:r>
                  <w:r w:rsidRPr="006173EA">
                    <w:rPr>
                      <w:sz w:val="28"/>
                      <w:szCs w:val="28"/>
                    </w:rPr>
                    <w:t>28-20-</w:t>
                  </w:r>
                  <w:r w:rsidR="009B2D0A">
                    <w:rPr>
                      <w:sz w:val="28"/>
                      <w:szCs w:val="28"/>
                    </w:rPr>
                    <w:t xml:space="preserve">65, </w:t>
                  </w:r>
                  <w:hyperlink r:id="rId13" w:history="1">
                    <w:r w:rsidRPr="006173EA">
                      <w:rPr>
                        <w:rStyle w:val="a8"/>
                        <w:sz w:val="28"/>
                        <w:szCs w:val="28"/>
                        <w:lang w:val="en-US"/>
                      </w:rPr>
                      <w:t>P</w:t>
                    </w:r>
                    <w:r w:rsidRPr="006173EA">
                      <w:rPr>
                        <w:rStyle w:val="a8"/>
                        <w:sz w:val="28"/>
                        <w:szCs w:val="28"/>
                      </w:rPr>
                      <w:t>75_</w:t>
                    </w:r>
                    <w:r w:rsidRPr="006173EA">
                      <w:rPr>
                        <w:rStyle w:val="a8"/>
                        <w:sz w:val="28"/>
                        <w:szCs w:val="28"/>
                        <w:lang w:val="en-US"/>
                      </w:rPr>
                      <w:t>SpiridonovaTV</w:t>
                    </w:r>
                    <w:r w:rsidRPr="006173EA">
                      <w:rPr>
                        <w:rStyle w:val="a8"/>
                        <w:sz w:val="28"/>
                        <w:szCs w:val="28"/>
                      </w:rPr>
                      <w:t>@</w:t>
                    </w:r>
                    <w:r w:rsidRPr="006173EA">
                      <w:rPr>
                        <w:rStyle w:val="a8"/>
                        <w:sz w:val="28"/>
                        <w:szCs w:val="28"/>
                        <w:lang w:val="en-US"/>
                      </w:rPr>
                      <w:t>gks</w:t>
                    </w:r>
                    <w:r w:rsidRPr="006173EA">
                      <w:rPr>
                        <w:rStyle w:val="a8"/>
                        <w:sz w:val="28"/>
                        <w:szCs w:val="28"/>
                      </w:rPr>
                      <w:t>.</w:t>
                    </w:r>
                    <w:proofErr w:type="spellStart"/>
                    <w:r w:rsidRPr="006173EA">
                      <w:rPr>
                        <w:rStyle w:val="a8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6173EA">
                    <w:rPr>
                      <w:sz w:val="28"/>
                      <w:szCs w:val="28"/>
                    </w:rPr>
                    <w:t xml:space="preserve"> (Спиридонова Татьяна Викторовна).</w:t>
                  </w:r>
                </w:p>
              </w:tc>
            </w:tr>
          </w:tbl>
          <w:p w:rsidR="00C22312" w:rsidRPr="006173EA" w:rsidRDefault="00C22312" w:rsidP="005022C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2DFA" w:rsidRPr="006173EA" w:rsidRDefault="008A2DFA" w:rsidP="005022CB">
      <w:pPr>
        <w:ind w:firstLine="709"/>
        <w:rPr>
          <w:sz w:val="28"/>
          <w:szCs w:val="28"/>
        </w:rPr>
      </w:pPr>
    </w:p>
    <w:p w:rsidR="000708DA" w:rsidRPr="006173EA" w:rsidRDefault="000708DA" w:rsidP="005022CB">
      <w:pPr>
        <w:ind w:firstLine="709"/>
        <w:rPr>
          <w:sz w:val="28"/>
          <w:szCs w:val="28"/>
        </w:rPr>
      </w:pPr>
    </w:p>
    <w:p w:rsidR="000708DA" w:rsidRPr="006173EA" w:rsidRDefault="000708DA" w:rsidP="005022CB">
      <w:pPr>
        <w:ind w:firstLine="709"/>
        <w:rPr>
          <w:sz w:val="28"/>
          <w:szCs w:val="28"/>
        </w:rPr>
      </w:pPr>
    </w:p>
    <w:sectPr w:rsidR="000708DA" w:rsidRPr="006173EA" w:rsidSect="002B04A8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5A" w:rsidRDefault="0096725A">
      <w:r>
        <w:separator/>
      </w:r>
    </w:p>
  </w:endnote>
  <w:endnote w:type="continuationSeparator" w:id="0">
    <w:p w:rsidR="0096725A" w:rsidRDefault="0096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5A" w:rsidRDefault="0096725A">
      <w:r>
        <w:separator/>
      </w:r>
    </w:p>
  </w:footnote>
  <w:footnote w:type="continuationSeparator" w:id="0">
    <w:p w:rsidR="0096725A" w:rsidRDefault="0096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53" w:rsidRDefault="00BC51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6453" w:rsidRDefault="0096725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53" w:rsidRDefault="00BC51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0A6B">
      <w:rPr>
        <w:rStyle w:val="ab"/>
        <w:noProof/>
      </w:rPr>
      <w:t>3</w:t>
    </w:r>
    <w:r>
      <w:rPr>
        <w:rStyle w:val="ab"/>
      </w:rPr>
      <w:fldChar w:fldCharType="end"/>
    </w:r>
  </w:p>
  <w:p w:rsidR="00D76453" w:rsidRDefault="0096725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D1E"/>
    <w:multiLevelType w:val="hybridMultilevel"/>
    <w:tmpl w:val="220694F8"/>
    <w:lvl w:ilvl="0" w:tplc="8952A50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785BC3"/>
    <w:multiLevelType w:val="hybridMultilevel"/>
    <w:tmpl w:val="9C4C8A72"/>
    <w:lvl w:ilvl="0" w:tplc="C39E3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2"/>
    <w:rsid w:val="00000736"/>
    <w:rsid w:val="00020A6B"/>
    <w:rsid w:val="00040D56"/>
    <w:rsid w:val="000708DA"/>
    <w:rsid w:val="000B52D3"/>
    <w:rsid w:val="001660F8"/>
    <w:rsid w:val="001F3290"/>
    <w:rsid w:val="0023605A"/>
    <w:rsid w:val="00261867"/>
    <w:rsid w:val="00267FDB"/>
    <w:rsid w:val="00291338"/>
    <w:rsid w:val="00293F38"/>
    <w:rsid w:val="002B04A8"/>
    <w:rsid w:val="002B1BC7"/>
    <w:rsid w:val="002F6A24"/>
    <w:rsid w:val="003C4637"/>
    <w:rsid w:val="00484CBA"/>
    <w:rsid w:val="004938BA"/>
    <w:rsid w:val="004D7083"/>
    <w:rsid w:val="004E1CAC"/>
    <w:rsid w:val="00501348"/>
    <w:rsid w:val="005022CB"/>
    <w:rsid w:val="00536604"/>
    <w:rsid w:val="0054082A"/>
    <w:rsid w:val="00556DA3"/>
    <w:rsid w:val="005B19EA"/>
    <w:rsid w:val="006053F8"/>
    <w:rsid w:val="00606181"/>
    <w:rsid w:val="006173EA"/>
    <w:rsid w:val="00684EC9"/>
    <w:rsid w:val="006A4C8B"/>
    <w:rsid w:val="006B75E1"/>
    <w:rsid w:val="006E286D"/>
    <w:rsid w:val="00740779"/>
    <w:rsid w:val="0078240D"/>
    <w:rsid w:val="007824CF"/>
    <w:rsid w:val="007C4E21"/>
    <w:rsid w:val="007C6DE6"/>
    <w:rsid w:val="00801E3A"/>
    <w:rsid w:val="00842968"/>
    <w:rsid w:val="00864BA4"/>
    <w:rsid w:val="0087168E"/>
    <w:rsid w:val="00872A0C"/>
    <w:rsid w:val="008A2DFA"/>
    <w:rsid w:val="008C1504"/>
    <w:rsid w:val="009234B5"/>
    <w:rsid w:val="00950EEE"/>
    <w:rsid w:val="00961BFA"/>
    <w:rsid w:val="00965AC9"/>
    <w:rsid w:val="0096725A"/>
    <w:rsid w:val="009B2D0A"/>
    <w:rsid w:val="009D2FAF"/>
    <w:rsid w:val="00A71CBD"/>
    <w:rsid w:val="00B44D77"/>
    <w:rsid w:val="00B65E2C"/>
    <w:rsid w:val="00B71610"/>
    <w:rsid w:val="00B91418"/>
    <w:rsid w:val="00BB693D"/>
    <w:rsid w:val="00BC5133"/>
    <w:rsid w:val="00C22312"/>
    <w:rsid w:val="00C536A0"/>
    <w:rsid w:val="00CA4B7C"/>
    <w:rsid w:val="00CF2FAE"/>
    <w:rsid w:val="00D4761B"/>
    <w:rsid w:val="00DF21FE"/>
    <w:rsid w:val="00E10F6A"/>
    <w:rsid w:val="00E27C40"/>
    <w:rsid w:val="00E44D09"/>
    <w:rsid w:val="00E57DD1"/>
    <w:rsid w:val="00EA0E6B"/>
    <w:rsid w:val="00F2186D"/>
    <w:rsid w:val="00F35FC8"/>
    <w:rsid w:val="00F76529"/>
    <w:rsid w:val="00F97956"/>
    <w:rsid w:val="00FB39A0"/>
    <w:rsid w:val="00FD1FDF"/>
    <w:rsid w:val="00FE7189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2312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22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223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C22312"/>
    <w:pPr>
      <w:ind w:left="567" w:right="567"/>
      <w:jc w:val="center"/>
    </w:pPr>
    <w:rPr>
      <w:b/>
      <w:sz w:val="28"/>
      <w:szCs w:val="28"/>
    </w:rPr>
  </w:style>
  <w:style w:type="character" w:styleId="a8">
    <w:name w:val="Hyperlink"/>
    <w:rsid w:val="00C22312"/>
    <w:rPr>
      <w:color w:val="0000FF"/>
      <w:u w:val="single"/>
    </w:rPr>
  </w:style>
  <w:style w:type="paragraph" w:styleId="a9">
    <w:name w:val="header"/>
    <w:basedOn w:val="a"/>
    <w:link w:val="aa"/>
    <w:semiHidden/>
    <w:rsid w:val="00C22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22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C22312"/>
  </w:style>
  <w:style w:type="paragraph" w:styleId="ac">
    <w:name w:val="List Paragraph"/>
    <w:basedOn w:val="a"/>
    <w:link w:val="ad"/>
    <w:uiPriority w:val="34"/>
    <w:qFormat/>
    <w:rsid w:val="0087168E"/>
    <w:pPr>
      <w:ind w:left="720"/>
      <w:contextualSpacing/>
    </w:pPr>
  </w:style>
  <w:style w:type="character" w:styleId="ae">
    <w:name w:val="Strong"/>
    <w:basedOn w:val="a0"/>
    <w:qFormat/>
    <w:rsid w:val="0087168E"/>
    <w:rPr>
      <w:b/>
      <w:bCs/>
    </w:rPr>
  </w:style>
  <w:style w:type="character" w:customStyle="1" w:styleId="ad">
    <w:name w:val="Абзац списка Знак"/>
    <w:link w:val="ac"/>
    <w:uiPriority w:val="34"/>
    <w:locked/>
    <w:rsid w:val="0087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0">
    <w:name w:val="Style0"/>
    <w:basedOn w:val="a"/>
    <w:rsid w:val="000708DA"/>
    <w:pPr>
      <w:spacing w:line="324" w:lineRule="exact"/>
      <w:ind w:right="6" w:firstLine="743"/>
      <w:jc w:val="center"/>
    </w:pPr>
    <w:rPr>
      <w:sz w:val="20"/>
      <w:szCs w:val="20"/>
    </w:rPr>
  </w:style>
  <w:style w:type="paragraph" w:customStyle="1" w:styleId="Style9">
    <w:name w:val="Style9"/>
    <w:basedOn w:val="a"/>
    <w:rsid w:val="000708DA"/>
    <w:pPr>
      <w:spacing w:line="324" w:lineRule="exact"/>
      <w:ind w:right="6" w:firstLine="698"/>
      <w:jc w:val="both"/>
    </w:pPr>
    <w:rPr>
      <w:sz w:val="20"/>
      <w:szCs w:val="20"/>
    </w:rPr>
  </w:style>
  <w:style w:type="paragraph" w:customStyle="1" w:styleId="1">
    <w:name w:val="Обычный1"/>
    <w:rsid w:val="000708D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6">
    <w:name w:val="CharStyle6"/>
    <w:basedOn w:val="a0"/>
    <w:rsid w:val="000708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8"/>
      <w:szCs w:val="28"/>
    </w:rPr>
  </w:style>
  <w:style w:type="paragraph" w:customStyle="1" w:styleId="10">
    <w:name w:val="Абзац списка1"/>
    <w:basedOn w:val="a"/>
    <w:rsid w:val="00B71610"/>
    <w:pPr>
      <w:ind w:left="720"/>
      <w:jc w:val="both"/>
    </w:pPr>
    <w:rPr>
      <w:rFonts w:ascii="Calibri" w:eastAsia="Calibri" w:hAnsi="Calibri"/>
      <w:szCs w:val="22"/>
    </w:rPr>
  </w:style>
  <w:style w:type="paragraph" w:customStyle="1" w:styleId="Style2">
    <w:name w:val="Style2"/>
    <w:basedOn w:val="a"/>
    <w:uiPriority w:val="99"/>
    <w:rsid w:val="00FB39A0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MingLiU" w:eastAsia="MingLiU" w:hAnsi="Calibri"/>
    </w:rPr>
  </w:style>
  <w:style w:type="character" w:customStyle="1" w:styleId="FontStyle11">
    <w:name w:val="Font Style11"/>
    <w:uiPriority w:val="99"/>
    <w:rsid w:val="00FB39A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2312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22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223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C22312"/>
    <w:pPr>
      <w:ind w:left="567" w:right="567"/>
      <w:jc w:val="center"/>
    </w:pPr>
    <w:rPr>
      <w:b/>
      <w:sz w:val="28"/>
      <w:szCs w:val="28"/>
    </w:rPr>
  </w:style>
  <w:style w:type="character" w:styleId="a8">
    <w:name w:val="Hyperlink"/>
    <w:rsid w:val="00C22312"/>
    <w:rPr>
      <w:color w:val="0000FF"/>
      <w:u w:val="single"/>
    </w:rPr>
  </w:style>
  <w:style w:type="paragraph" w:styleId="a9">
    <w:name w:val="header"/>
    <w:basedOn w:val="a"/>
    <w:link w:val="aa"/>
    <w:semiHidden/>
    <w:rsid w:val="00C22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22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C22312"/>
  </w:style>
  <w:style w:type="paragraph" w:styleId="ac">
    <w:name w:val="List Paragraph"/>
    <w:basedOn w:val="a"/>
    <w:link w:val="ad"/>
    <w:uiPriority w:val="34"/>
    <w:qFormat/>
    <w:rsid w:val="0087168E"/>
    <w:pPr>
      <w:ind w:left="720"/>
      <w:contextualSpacing/>
    </w:pPr>
  </w:style>
  <w:style w:type="character" w:styleId="ae">
    <w:name w:val="Strong"/>
    <w:basedOn w:val="a0"/>
    <w:qFormat/>
    <w:rsid w:val="0087168E"/>
    <w:rPr>
      <w:b/>
      <w:bCs/>
    </w:rPr>
  </w:style>
  <w:style w:type="character" w:customStyle="1" w:styleId="ad">
    <w:name w:val="Абзац списка Знак"/>
    <w:link w:val="ac"/>
    <w:uiPriority w:val="34"/>
    <w:locked/>
    <w:rsid w:val="0087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0">
    <w:name w:val="Style0"/>
    <w:basedOn w:val="a"/>
    <w:rsid w:val="000708DA"/>
    <w:pPr>
      <w:spacing w:line="324" w:lineRule="exact"/>
      <w:ind w:right="6" w:firstLine="743"/>
      <w:jc w:val="center"/>
    </w:pPr>
    <w:rPr>
      <w:sz w:val="20"/>
      <w:szCs w:val="20"/>
    </w:rPr>
  </w:style>
  <w:style w:type="paragraph" w:customStyle="1" w:styleId="Style9">
    <w:name w:val="Style9"/>
    <w:basedOn w:val="a"/>
    <w:rsid w:val="000708DA"/>
    <w:pPr>
      <w:spacing w:line="324" w:lineRule="exact"/>
      <w:ind w:right="6" w:firstLine="698"/>
      <w:jc w:val="both"/>
    </w:pPr>
    <w:rPr>
      <w:sz w:val="20"/>
      <w:szCs w:val="20"/>
    </w:rPr>
  </w:style>
  <w:style w:type="paragraph" w:customStyle="1" w:styleId="1">
    <w:name w:val="Обычный1"/>
    <w:rsid w:val="000708D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6">
    <w:name w:val="CharStyle6"/>
    <w:basedOn w:val="a0"/>
    <w:rsid w:val="000708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8"/>
      <w:szCs w:val="28"/>
    </w:rPr>
  </w:style>
  <w:style w:type="paragraph" w:customStyle="1" w:styleId="10">
    <w:name w:val="Абзац списка1"/>
    <w:basedOn w:val="a"/>
    <w:rsid w:val="00B71610"/>
    <w:pPr>
      <w:ind w:left="720"/>
      <w:jc w:val="both"/>
    </w:pPr>
    <w:rPr>
      <w:rFonts w:ascii="Calibri" w:eastAsia="Calibri" w:hAnsi="Calibri"/>
      <w:szCs w:val="22"/>
    </w:rPr>
  </w:style>
  <w:style w:type="paragraph" w:customStyle="1" w:styleId="Style2">
    <w:name w:val="Style2"/>
    <w:basedOn w:val="a"/>
    <w:uiPriority w:val="99"/>
    <w:rsid w:val="00FB39A0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MingLiU" w:eastAsia="MingLiU" w:hAnsi="Calibri"/>
    </w:rPr>
  </w:style>
  <w:style w:type="character" w:customStyle="1" w:styleId="FontStyle11">
    <w:name w:val="Font Style11"/>
    <w:uiPriority w:val="99"/>
    <w:rsid w:val="00FB39A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75_SpiridonovaTV@g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torage/mediabank/OxHce7Cb/pril2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testing/default/inde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767-94AC-444D-B6BA-F62933C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56</cp:revision>
  <dcterms:created xsi:type="dcterms:W3CDTF">2022-10-17T01:00:00Z</dcterms:created>
  <dcterms:modified xsi:type="dcterms:W3CDTF">2022-10-17T03:47:00Z</dcterms:modified>
</cp:coreProperties>
</file>